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4757F" w:rsidRPr="0034757F" w:rsidRDefault="0034757F">
      <w:pPr>
        <w:rPr>
          <w:b/>
          <w:lang w:val="en-AU"/>
        </w:rPr>
      </w:pPr>
      <w:proofErr w:type="spellStart"/>
      <w:r w:rsidRPr="0034757F">
        <w:rPr>
          <w:b/>
          <w:lang w:val="en-AU"/>
        </w:rPr>
        <w:t>FreHD</w:t>
      </w:r>
      <w:proofErr w:type="spellEnd"/>
      <w:r w:rsidRPr="0034757F">
        <w:rPr>
          <w:b/>
          <w:lang w:val="en-AU"/>
        </w:rPr>
        <w:t xml:space="preserve"> Utilities</w:t>
      </w:r>
    </w:p>
    <w:p w:rsidR="0034757F" w:rsidRDefault="0034757F">
      <w:pPr>
        <w:rPr>
          <w:lang w:val="en-AU"/>
        </w:rPr>
      </w:pPr>
      <w:r>
        <w:rPr>
          <w:lang w:val="en-AU"/>
        </w:rPr>
        <w:t xml:space="preserve">All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utilities run on the TRS-80 and have been tested with LDOS 5.3.1 and LS-DOS 6.</w:t>
      </w:r>
    </w:p>
    <w:p w:rsidR="0034757F" w:rsidRPr="0034757F" w:rsidRDefault="0034757F">
      <w:pPr>
        <w:rPr>
          <w:b/>
          <w:lang w:val="en-AU"/>
        </w:rPr>
      </w:pPr>
      <w:r w:rsidRPr="0034757F">
        <w:rPr>
          <w:b/>
          <w:lang w:val="en-AU"/>
        </w:rPr>
        <w:t>IMPORT2</w:t>
      </w:r>
    </w:p>
    <w:p w:rsidR="0034757F" w:rsidRDefault="0034757F">
      <w:pPr>
        <w:rPr>
          <w:lang w:val="en-AU"/>
        </w:rPr>
      </w:pPr>
      <w:r>
        <w:rPr>
          <w:lang w:val="en-AU"/>
        </w:rPr>
        <w:t>IMPORT2 is a modified version of the XTRS IMPORT program.  It allows you to import files from the SD Card FAT file system and save them onto TRS-80 disks.</w:t>
      </w:r>
    </w:p>
    <w:p w:rsidR="0034757F" w:rsidRDefault="0034757F">
      <w:pPr>
        <w:rPr>
          <w:lang w:val="en-AU"/>
        </w:rPr>
      </w:pPr>
      <w:r>
        <w:rPr>
          <w:lang w:val="en-AU"/>
        </w:rPr>
        <w:t xml:space="preserve">When run without parameters, IMPORT2 will report </w:t>
      </w:r>
      <w:proofErr w:type="gramStart"/>
      <w:r>
        <w:rPr>
          <w:lang w:val="en-AU"/>
        </w:rPr>
        <w:t>it’s</w:t>
      </w:r>
      <w:proofErr w:type="gramEnd"/>
      <w:r>
        <w:rPr>
          <w:lang w:val="en-AU"/>
        </w:rPr>
        <w:t xml:space="preserve"> version number and list the possible parameters.</w:t>
      </w:r>
    </w:p>
    <w:p w:rsidR="0034757F" w:rsidRDefault="0034757F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1435735"/>
            <wp:effectExtent l="25400" t="0" r="0" b="0"/>
            <wp:docPr id="1" name="Picture 0" descr="Screen shot 2013-05-25 at 5.18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5.18.21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57F" w:rsidRDefault="0034757F">
      <w:pPr>
        <w:rPr>
          <w:lang w:val="en-AU"/>
        </w:rPr>
      </w:pPr>
    </w:p>
    <w:p w:rsidR="0034757F" w:rsidRDefault="0034757F">
      <w:pPr>
        <w:rPr>
          <w:lang w:val="en-AU"/>
        </w:rPr>
      </w:pPr>
      <w:r>
        <w:rPr>
          <w:lang w:val="en-AU"/>
        </w:rPr>
        <w:t>Parameter values are: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34757F">
        <w:tc>
          <w:tcPr>
            <w:tcW w:w="4258" w:type="dxa"/>
            <w:shd w:val="solid" w:color="auto" w:fill="auto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Parameter</w:t>
            </w:r>
          </w:p>
        </w:tc>
        <w:tc>
          <w:tcPr>
            <w:tcW w:w="4258" w:type="dxa"/>
            <w:shd w:val="solid" w:color="auto" w:fill="auto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Details / Example</w:t>
            </w:r>
          </w:p>
        </w:tc>
      </w:tr>
      <w:tr w:rsidR="0034757F"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gramStart"/>
            <w:r>
              <w:rPr>
                <w:lang w:val="en-AU"/>
              </w:rPr>
              <w:t>l</w:t>
            </w:r>
            <w:proofErr w:type="gramEnd"/>
          </w:p>
        </w:tc>
        <w:tc>
          <w:tcPr>
            <w:tcW w:w="4258" w:type="dxa"/>
          </w:tcPr>
          <w:p w:rsidR="0034757F" w:rsidRDefault="0034757F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Converts the specified filename to lower case.  </w:t>
            </w:r>
          </w:p>
          <w:p w:rsidR="0034757F" w:rsidRDefault="0034757F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Included in the original IMPORT program to support XTRS on *nix systems where file names are case sensitive.  </w:t>
            </w:r>
          </w:p>
          <w:p w:rsidR="0034757F" w:rsidRDefault="0034757F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Not required with </w:t>
            </w:r>
            <w:proofErr w:type="spellStart"/>
            <w:r>
              <w:rPr>
                <w:lang w:val="en-AU"/>
              </w:rPr>
              <w:t>FreHD</w:t>
            </w:r>
            <w:proofErr w:type="spellEnd"/>
            <w:r>
              <w:rPr>
                <w:lang w:val="en-AU"/>
              </w:rPr>
              <w:t xml:space="preserve"> because the FAT file system on the SD Card is not case sensitive.</w:t>
            </w:r>
          </w:p>
          <w:p w:rsidR="0034757F" w:rsidRDefault="0034757F" w:rsidP="0034757F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  <w:tr w:rsidR="0034757F"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gramStart"/>
            <w:r>
              <w:rPr>
                <w:lang w:val="en-AU"/>
              </w:rPr>
              <w:t>n</w:t>
            </w:r>
            <w:proofErr w:type="gramEnd"/>
          </w:p>
        </w:tc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Converts *nix new line characters (0x0A) in the source file to TRS-80 new line characters (0x0D).</w:t>
            </w:r>
          </w:p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  <w:tr w:rsidR="0034757F"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gramStart"/>
            <w:r>
              <w:rPr>
                <w:lang w:val="en-AU"/>
              </w:rPr>
              <w:t>e</w:t>
            </w:r>
            <w:proofErr w:type="gramEnd"/>
          </w:p>
        </w:tc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Specifies that the NewDOS/80 FCB end of file convention </w:t>
            </w:r>
            <w:proofErr w:type="gramStart"/>
            <w:r>
              <w:rPr>
                <w:lang w:val="en-AU"/>
              </w:rPr>
              <w:t>is</w:t>
            </w:r>
            <w:proofErr w:type="gramEnd"/>
            <w:r>
              <w:rPr>
                <w:lang w:val="en-AU"/>
              </w:rPr>
              <w:t xml:space="preserve"> used.  Required for operating systems such as </w:t>
            </w:r>
            <w:proofErr w:type="gramStart"/>
            <w:r>
              <w:rPr>
                <w:lang w:val="en-AU"/>
              </w:rPr>
              <w:t>DOSPLUS which</w:t>
            </w:r>
            <w:proofErr w:type="gramEnd"/>
            <w:r>
              <w:rPr>
                <w:lang w:val="en-AU"/>
              </w:rPr>
              <w:t xml:space="preserve"> are not automatically recognized.</w:t>
            </w:r>
          </w:p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  <w:tr w:rsidR="0034757F"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proofErr w:type="spellStart"/>
            <w:proofErr w:type="gramStart"/>
            <w:r>
              <w:rPr>
                <w:lang w:val="en-AU"/>
              </w:rPr>
              <w:t>sdfile</w:t>
            </w:r>
            <w:proofErr w:type="spellEnd"/>
            <w:proofErr w:type="gramEnd"/>
          </w:p>
        </w:tc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Path to the file on the FAT file system that is to be copied.  </w:t>
            </w:r>
          </w:p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Files in subdirectories are supported.</w:t>
            </w:r>
          </w:p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Only a single file can be specified.  Wildcard characters are not supported.</w:t>
            </w:r>
          </w:p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Filenames must be 8.3 </w:t>
            </w:r>
            <w:proofErr w:type="gramStart"/>
            <w:r>
              <w:rPr>
                <w:lang w:val="en-AU"/>
              </w:rPr>
              <w:t>format</w:t>
            </w:r>
            <w:proofErr w:type="gramEnd"/>
            <w:r>
              <w:rPr>
                <w:lang w:val="en-AU"/>
              </w:rPr>
              <w:t xml:space="preserve"> with period as the name/extension separator.</w:t>
            </w:r>
          </w:p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>(Required)</w:t>
            </w:r>
          </w:p>
        </w:tc>
      </w:tr>
      <w:tr w:rsidR="0034757F"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proofErr w:type="spellStart"/>
            <w:proofErr w:type="gramStart"/>
            <w:r>
              <w:rPr>
                <w:lang w:val="en-AU"/>
              </w:rPr>
              <w:t>tofile</w:t>
            </w:r>
            <w:proofErr w:type="spellEnd"/>
            <w:proofErr w:type="gramEnd"/>
          </w:p>
        </w:tc>
        <w:tc>
          <w:tcPr>
            <w:tcW w:w="4258" w:type="dxa"/>
          </w:tcPr>
          <w:p w:rsidR="0034757F" w:rsidRDefault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Destination filename in the TRS-80.  </w:t>
            </w:r>
          </w:p>
          <w:p w:rsidR="0034757F" w:rsidRDefault="0034757F" w:rsidP="0034757F">
            <w:pPr>
              <w:rPr>
                <w:lang w:val="en-AU"/>
              </w:rPr>
            </w:pPr>
            <w:r>
              <w:rPr>
                <w:lang w:val="en-AU"/>
              </w:rPr>
              <w:t>If not specified the source filename will be used with the period separator changed to a ‘/’.</w:t>
            </w:r>
          </w:p>
          <w:p w:rsidR="0034757F" w:rsidRDefault="0034757F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A </w:t>
            </w:r>
            <w:r w:rsidR="00657D62">
              <w:rPr>
                <w:lang w:val="en-AU"/>
              </w:rPr>
              <w:t>drive</w:t>
            </w:r>
            <w:r>
              <w:rPr>
                <w:lang w:val="en-AU"/>
              </w:rPr>
              <w:t xml:space="preserve"> </w:t>
            </w:r>
            <w:r w:rsidR="00657D62">
              <w:rPr>
                <w:lang w:val="en-AU"/>
              </w:rPr>
              <w:t>identifier</w:t>
            </w:r>
            <w:r>
              <w:rPr>
                <w:lang w:val="en-AU"/>
              </w:rPr>
              <w:t xml:space="preserve"> can be included in the destination filename.</w:t>
            </w:r>
          </w:p>
          <w:p w:rsidR="0034757F" w:rsidRDefault="0034757F" w:rsidP="0034757F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</w:tbl>
    <w:p w:rsidR="002417A3" w:rsidRDefault="002417A3">
      <w:pPr>
        <w:rPr>
          <w:lang w:val="en-AU"/>
        </w:rPr>
      </w:pPr>
    </w:p>
    <w:p w:rsidR="002417A3" w:rsidRDefault="002417A3">
      <w:pPr>
        <w:rPr>
          <w:lang w:val="en-AU"/>
        </w:rPr>
      </w:pPr>
      <w:r>
        <w:rPr>
          <w:lang w:val="en-AU"/>
        </w:rPr>
        <w:t>Examples:</w:t>
      </w:r>
    </w:p>
    <w:p w:rsidR="002417A3" w:rsidRPr="002417A3" w:rsidRDefault="002417A3" w:rsidP="002417A3">
      <w:pPr>
        <w:pStyle w:val="ListParagraph"/>
        <w:numPr>
          <w:ilvl w:val="0"/>
          <w:numId w:val="10"/>
        </w:numPr>
        <w:rPr>
          <w:lang w:val="en-AU"/>
        </w:rPr>
      </w:pPr>
      <w:r w:rsidRPr="002417A3">
        <w:rPr>
          <w:lang w:val="en-AU"/>
        </w:rPr>
        <w:t>I have a copied a file called “</w:t>
      </w:r>
      <w:proofErr w:type="spellStart"/>
      <w:r>
        <w:rPr>
          <w:lang w:val="en-AU"/>
        </w:rPr>
        <w:t>galaxy.c</w:t>
      </w:r>
      <w:r w:rsidRPr="002417A3">
        <w:rPr>
          <w:lang w:val="en-AU"/>
        </w:rPr>
        <w:t>m</w:t>
      </w:r>
      <w:r>
        <w:rPr>
          <w:lang w:val="en-AU"/>
        </w:rPr>
        <w:t>d</w:t>
      </w:r>
      <w:proofErr w:type="spellEnd"/>
      <w:r w:rsidRPr="002417A3">
        <w:rPr>
          <w:lang w:val="en-AU"/>
        </w:rPr>
        <w:t xml:space="preserve">” onto my </w:t>
      </w:r>
      <w:proofErr w:type="spellStart"/>
      <w:r w:rsidRPr="002417A3">
        <w:rPr>
          <w:lang w:val="en-AU"/>
        </w:rPr>
        <w:t>sd</w:t>
      </w:r>
      <w:proofErr w:type="spellEnd"/>
      <w:r w:rsidRPr="002417A3">
        <w:rPr>
          <w:lang w:val="en-AU"/>
        </w:rPr>
        <w:t xml:space="preserve"> card and want to save this to the floppy in drive 2 of the TRS-80:</w:t>
      </w:r>
    </w:p>
    <w:p w:rsidR="002417A3" w:rsidRPr="002417A3" w:rsidRDefault="00E4230C" w:rsidP="002417A3">
      <w:pPr>
        <w:ind w:firstLine="720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IMPORT</w:t>
      </w:r>
      <w:r w:rsidR="002417A3" w:rsidRPr="002417A3">
        <w:rPr>
          <w:rFonts w:ascii="Courier New" w:hAnsi="Courier New"/>
          <w:lang w:val="en-AU"/>
        </w:rPr>
        <w:t xml:space="preserve">2 </w:t>
      </w:r>
      <w:r>
        <w:rPr>
          <w:rFonts w:ascii="Courier New" w:hAnsi="Courier New"/>
          <w:lang w:val="en-AU"/>
        </w:rPr>
        <w:t>GALAXY</w:t>
      </w:r>
      <w:r w:rsidR="002417A3" w:rsidRPr="002417A3">
        <w:rPr>
          <w:rFonts w:ascii="Courier New" w:hAnsi="Courier New"/>
          <w:lang w:val="en-AU"/>
        </w:rPr>
        <w:t>.</w:t>
      </w:r>
      <w:r>
        <w:rPr>
          <w:rFonts w:ascii="Courier New" w:hAnsi="Courier New"/>
          <w:lang w:val="en-AU"/>
        </w:rPr>
        <w:t>CMD</w:t>
      </w:r>
      <w:r w:rsidR="002417A3" w:rsidRPr="002417A3">
        <w:rPr>
          <w:rFonts w:ascii="Courier New" w:hAnsi="Courier New"/>
          <w:lang w:val="en-AU"/>
        </w:rPr>
        <w:t xml:space="preserve"> </w:t>
      </w:r>
      <w:r>
        <w:rPr>
          <w:rFonts w:ascii="Courier New" w:hAnsi="Courier New"/>
          <w:lang w:val="en-AU"/>
        </w:rPr>
        <w:t>GALAXY</w:t>
      </w:r>
      <w:r w:rsidR="002417A3" w:rsidRPr="002417A3">
        <w:rPr>
          <w:rFonts w:ascii="Courier New" w:hAnsi="Courier New"/>
          <w:lang w:val="en-AU"/>
        </w:rPr>
        <w:t>/</w:t>
      </w:r>
      <w:r>
        <w:rPr>
          <w:rFonts w:ascii="Courier New" w:hAnsi="Courier New"/>
          <w:lang w:val="en-AU"/>
        </w:rPr>
        <w:t>CMD</w:t>
      </w:r>
      <w:proofErr w:type="gramStart"/>
      <w:r w:rsidR="002417A3" w:rsidRPr="002417A3">
        <w:rPr>
          <w:rFonts w:ascii="Courier New" w:hAnsi="Courier New"/>
          <w:lang w:val="en-AU"/>
        </w:rPr>
        <w:t>:2</w:t>
      </w:r>
      <w:proofErr w:type="gramEnd"/>
    </w:p>
    <w:p w:rsidR="0034757F" w:rsidRPr="002417A3" w:rsidRDefault="002417A3" w:rsidP="002417A3">
      <w:pPr>
        <w:rPr>
          <w:lang w:val="en-AU"/>
        </w:rPr>
      </w:pPr>
      <w:r>
        <w:rPr>
          <w:lang w:val="en-AU"/>
        </w:rPr>
        <w:t xml:space="preserve"> </w:t>
      </w:r>
    </w:p>
    <w:p w:rsidR="0034757F" w:rsidRPr="00657D62" w:rsidRDefault="0034757F">
      <w:pPr>
        <w:rPr>
          <w:b/>
          <w:lang w:val="en-AU"/>
        </w:rPr>
      </w:pPr>
      <w:r w:rsidRPr="00657D62">
        <w:rPr>
          <w:b/>
          <w:lang w:val="en-AU"/>
        </w:rPr>
        <w:t>EXPORT2</w:t>
      </w:r>
    </w:p>
    <w:p w:rsidR="00657D62" w:rsidRDefault="00657D62">
      <w:pPr>
        <w:rPr>
          <w:lang w:val="en-AU"/>
        </w:rPr>
      </w:pPr>
      <w:r>
        <w:rPr>
          <w:lang w:val="en-AU"/>
        </w:rPr>
        <w:t>EXPORT2 is a modified version of the XTRS EXPORT program.  It allows you to export files from TRS-80 disks to the SD Card FAT file system.</w:t>
      </w:r>
    </w:p>
    <w:p w:rsidR="0034757F" w:rsidRDefault="00657D62">
      <w:pPr>
        <w:rPr>
          <w:lang w:val="en-AU"/>
        </w:rPr>
      </w:pPr>
      <w:r>
        <w:rPr>
          <w:lang w:val="en-AU"/>
        </w:rPr>
        <w:t xml:space="preserve">When run without parameters, EXPORT2 will report </w:t>
      </w:r>
      <w:proofErr w:type="gramStart"/>
      <w:r>
        <w:rPr>
          <w:lang w:val="en-AU"/>
        </w:rPr>
        <w:t>it’s</w:t>
      </w:r>
      <w:proofErr w:type="gramEnd"/>
      <w:r>
        <w:rPr>
          <w:lang w:val="en-AU"/>
        </w:rPr>
        <w:t xml:space="preserve"> version number and list the possible parameters.</w:t>
      </w:r>
    </w:p>
    <w:p w:rsidR="00657D62" w:rsidRDefault="00657D62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1421765"/>
            <wp:effectExtent l="25400" t="0" r="0" b="0"/>
            <wp:docPr id="2" name="Picture 1" descr="Screen shot 2013-05-25 at 5.35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5.35.37 PM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62" w:rsidRDefault="00657D62">
      <w:pPr>
        <w:rPr>
          <w:lang w:val="en-AU"/>
        </w:rPr>
      </w:pPr>
    </w:p>
    <w:p w:rsidR="00657D62" w:rsidRDefault="00657D62" w:rsidP="00657D62">
      <w:pPr>
        <w:rPr>
          <w:lang w:val="en-AU"/>
        </w:rPr>
      </w:pPr>
      <w:r>
        <w:rPr>
          <w:lang w:val="en-AU"/>
        </w:rPr>
        <w:t>Parameter values are: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657D62">
        <w:tc>
          <w:tcPr>
            <w:tcW w:w="4258" w:type="dxa"/>
            <w:shd w:val="solid" w:color="auto" w:fill="auto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Parameter</w:t>
            </w:r>
          </w:p>
        </w:tc>
        <w:tc>
          <w:tcPr>
            <w:tcW w:w="4258" w:type="dxa"/>
            <w:shd w:val="solid" w:color="auto" w:fill="auto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Details / Example</w:t>
            </w:r>
          </w:p>
        </w:tc>
      </w:tr>
      <w:tr w:rsidR="00657D62"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gramStart"/>
            <w:r>
              <w:rPr>
                <w:lang w:val="en-AU"/>
              </w:rPr>
              <w:t>l</w:t>
            </w:r>
            <w:proofErr w:type="gramEnd"/>
          </w:p>
        </w:tc>
        <w:tc>
          <w:tcPr>
            <w:tcW w:w="4258" w:type="dxa"/>
          </w:tcPr>
          <w:p w:rsidR="00657D62" w:rsidRDefault="00657D62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Converts the specified filename to lower case.  </w:t>
            </w:r>
          </w:p>
          <w:p w:rsidR="00657D62" w:rsidRDefault="00657D62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Included in the original EXPORT program to support XTRS on *nix systems where file names are case sensitive.  </w:t>
            </w:r>
          </w:p>
          <w:p w:rsidR="00657D62" w:rsidRDefault="00657D62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Not required with </w:t>
            </w:r>
            <w:proofErr w:type="spellStart"/>
            <w:r>
              <w:rPr>
                <w:lang w:val="en-AU"/>
              </w:rPr>
              <w:t>FreHD</w:t>
            </w:r>
            <w:proofErr w:type="spellEnd"/>
            <w:r>
              <w:rPr>
                <w:lang w:val="en-AU"/>
              </w:rPr>
              <w:t xml:space="preserve"> because the FAT file system on the SD Card is not case sensitive.</w:t>
            </w:r>
          </w:p>
          <w:p w:rsidR="00657D62" w:rsidRDefault="00657D62" w:rsidP="0034757F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  <w:tr w:rsidR="00657D62"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gramStart"/>
            <w:r>
              <w:rPr>
                <w:lang w:val="en-AU"/>
              </w:rPr>
              <w:t>n</w:t>
            </w:r>
            <w:proofErr w:type="gramEnd"/>
          </w:p>
        </w:tc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Converts TRS-80 new line characters (0x0D) in the source file to *nix new line characters (0x0A).</w:t>
            </w:r>
          </w:p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  <w:tr w:rsidR="00657D62"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-</w:t>
            </w:r>
            <w:proofErr w:type="gramStart"/>
            <w:r>
              <w:rPr>
                <w:lang w:val="en-AU"/>
              </w:rPr>
              <w:t>e</w:t>
            </w:r>
            <w:proofErr w:type="gramEnd"/>
          </w:p>
        </w:tc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 xml:space="preserve">Specifies that the NewDOS/80 FCB end of file convention </w:t>
            </w:r>
            <w:proofErr w:type="gramStart"/>
            <w:r>
              <w:rPr>
                <w:lang w:val="en-AU"/>
              </w:rPr>
              <w:t>is</w:t>
            </w:r>
            <w:proofErr w:type="gramEnd"/>
            <w:r>
              <w:rPr>
                <w:lang w:val="en-AU"/>
              </w:rPr>
              <w:t xml:space="preserve"> used.  Required for operating systems such as </w:t>
            </w:r>
            <w:proofErr w:type="gramStart"/>
            <w:r>
              <w:rPr>
                <w:lang w:val="en-AU"/>
              </w:rPr>
              <w:t>DOSPLUS which</w:t>
            </w:r>
            <w:proofErr w:type="gramEnd"/>
            <w:r>
              <w:rPr>
                <w:lang w:val="en-AU"/>
              </w:rPr>
              <w:t xml:space="preserve"> are not automatically recognized.</w:t>
            </w:r>
          </w:p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  <w:tr w:rsidR="00657D62"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proofErr w:type="spellStart"/>
            <w:proofErr w:type="gramStart"/>
            <w:r>
              <w:rPr>
                <w:lang w:val="en-AU"/>
              </w:rPr>
              <w:t>fromfile</w:t>
            </w:r>
            <w:proofErr w:type="spellEnd"/>
            <w:proofErr w:type="gramEnd"/>
          </w:p>
        </w:tc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 xml:space="preserve">Source filename in the TRS-80.  </w:t>
            </w:r>
          </w:p>
          <w:p w:rsidR="00657D62" w:rsidRDefault="00657D62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Only a single file can be specified.  </w:t>
            </w:r>
          </w:p>
          <w:p w:rsidR="00657D62" w:rsidRDefault="00657D62" w:rsidP="00657D62">
            <w:pPr>
              <w:rPr>
                <w:lang w:val="en-AU"/>
              </w:rPr>
            </w:pPr>
            <w:r>
              <w:rPr>
                <w:lang w:val="en-AU"/>
              </w:rPr>
              <w:t>Wildcard characters are not supported.</w:t>
            </w:r>
          </w:p>
          <w:p w:rsidR="00657D62" w:rsidRDefault="00657D62" w:rsidP="0034757F">
            <w:pPr>
              <w:rPr>
                <w:lang w:val="en-AU"/>
              </w:rPr>
            </w:pPr>
            <w:r>
              <w:rPr>
                <w:lang w:val="en-AU"/>
              </w:rPr>
              <w:t>A drive identifier can be included in the source filename.</w:t>
            </w:r>
          </w:p>
          <w:p w:rsidR="00657D62" w:rsidRDefault="00657D62" w:rsidP="00657D62">
            <w:pPr>
              <w:rPr>
                <w:lang w:val="en-AU"/>
              </w:rPr>
            </w:pPr>
            <w:r>
              <w:rPr>
                <w:lang w:val="en-AU"/>
              </w:rPr>
              <w:t>(Required)</w:t>
            </w:r>
          </w:p>
        </w:tc>
      </w:tr>
      <w:tr w:rsidR="00657D62"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proofErr w:type="spellStart"/>
            <w:proofErr w:type="gramStart"/>
            <w:r>
              <w:rPr>
                <w:lang w:val="en-AU"/>
              </w:rPr>
              <w:t>sdfile</w:t>
            </w:r>
            <w:proofErr w:type="spellEnd"/>
            <w:proofErr w:type="gramEnd"/>
          </w:p>
        </w:tc>
        <w:tc>
          <w:tcPr>
            <w:tcW w:w="4258" w:type="dxa"/>
          </w:tcPr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 xml:space="preserve">Path to the destination file on the FAT file system.  </w:t>
            </w:r>
          </w:p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If not specified the source filename will be used with the ‘/’ separator changed to a period and the file saved in the root directory.</w:t>
            </w:r>
          </w:p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>Files in subdirectories are supported.</w:t>
            </w:r>
          </w:p>
          <w:p w:rsidR="00657D62" w:rsidRDefault="00657D62">
            <w:pPr>
              <w:rPr>
                <w:lang w:val="en-AU"/>
              </w:rPr>
            </w:pPr>
            <w:r>
              <w:rPr>
                <w:lang w:val="en-AU"/>
              </w:rPr>
              <w:t xml:space="preserve">Filenames must be 8.3 </w:t>
            </w:r>
            <w:proofErr w:type="gramStart"/>
            <w:r>
              <w:rPr>
                <w:lang w:val="en-AU"/>
              </w:rPr>
              <w:t>format</w:t>
            </w:r>
            <w:proofErr w:type="gramEnd"/>
            <w:r>
              <w:rPr>
                <w:lang w:val="en-AU"/>
              </w:rPr>
              <w:t xml:space="preserve"> with period as the name/extension separator.</w:t>
            </w:r>
          </w:p>
          <w:p w:rsidR="00657D62" w:rsidRDefault="00657D62" w:rsidP="00657D62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</w:tbl>
    <w:p w:rsidR="002417A3" w:rsidRDefault="002417A3">
      <w:pPr>
        <w:rPr>
          <w:lang w:val="en-AU"/>
        </w:rPr>
      </w:pPr>
    </w:p>
    <w:p w:rsidR="002417A3" w:rsidRDefault="002417A3" w:rsidP="002417A3">
      <w:pPr>
        <w:rPr>
          <w:lang w:val="en-AU"/>
        </w:rPr>
      </w:pPr>
      <w:r>
        <w:rPr>
          <w:lang w:val="en-AU"/>
        </w:rPr>
        <w:t>Examples:</w:t>
      </w:r>
    </w:p>
    <w:p w:rsidR="002417A3" w:rsidRPr="002417A3" w:rsidRDefault="002417A3" w:rsidP="002417A3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I have </w:t>
      </w:r>
      <w:r w:rsidRPr="002417A3">
        <w:rPr>
          <w:lang w:val="en-AU"/>
        </w:rPr>
        <w:t>a file called “</w:t>
      </w:r>
      <w:r>
        <w:rPr>
          <w:lang w:val="en-AU"/>
        </w:rPr>
        <w:t>galaxy/</w:t>
      </w:r>
      <w:proofErr w:type="spellStart"/>
      <w:r>
        <w:rPr>
          <w:lang w:val="en-AU"/>
        </w:rPr>
        <w:t>c</w:t>
      </w:r>
      <w:r w:rsidRPr="002417A3">
        <w:rPr>
          <w:lang w:val="en-AU"/>
        </w:rPr>
        <w:t>m</w:t>
      </w:r>
      <w:r>
        <w:rPr>
          <w:lang w:val="en-AU"/>
        </w:rPr>
        <w:t>d</w:t>
      </w:r>
      <w:proofErr w:type="spellEnd"/>
      <w:r w:rsidRPr="002417A3">
        <w:rPr>
          <w:lang w:val="en-AU"/>
        </w:rPr>
        <w:t>”</w:t>
      </w:r>
      <w:r>
        <w:rPr>
          <w:lang w:val="en-AU"/>
        </w:rPr>
        <w:t xml:space="preserve"> on drive 2 of the TRS-80 and I want to save this to the </w:t>
      </w:r>
      <w:proofErr w:type="spellStart"/>
      <w:r>
        <w:rPr>
          <w:lang w:val="en-AU"/>
        </w:rPr>
        <w:t>sd</w:t>
      </w:r>
      <w:proofErr w:type="spellEnd"/>
      <w:r>
        <w:rPr>
          <w:lang w:val="en-AU"/>
        </w:rPr>
        <w:t xml:space="preserve"> card</w:t>
      </w:r>
      <w:r w:rsidRPr="002417A3">
        <w:rPr>
          <w:lang w:val="en-AU"/>
        </w:rPr>
        <w:t>:</w:t>
      </w:r>
    </w:p>
    <w:p w:rsidR="002417A3" w:rsidRDefault="00E4230C" w:rsidP="002417A3">
      <w:pPr>
        <w:ind w:firstLine="720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EXPORT</w:t>
      </w:r>
      <w:r w:rsidR="002417A3" w:rsidRPr="002417A3">
        <w:rPr>
          <w:rFonts w:ascii="Courier New" w:hAnsi="Courier New"/>
          <w:lang w:val="en-AU"/>
        </w:rPr>
        <w:t xml:space="preserve">2 </w:t>
      </w:r>
      <w:r>
        <w:rPr>
          <w:rFonts w:ascii="Courier New" w:hAnsi="Courier New"/>
          <w:lang w:val="en-AU"/>
        </w:rPr>
        <w:t>GALAXY</w:t>
      </w:r>
      <w:r w:rsidR="002417A3" w:rsidRPr="002417A3">
        <w:rPr>
          <w:rFonts w:ascii="Courier New" w:hAnsi="Courier New"/>
          <w:lang w:val="en-AU"/>
        </w:rPr>
        <w:t>/</w:t>
      </w:r>
      <w:r>
        <w:rPr>
          <w:rFonts w:ascii="Courier New" w:hAnsi="Courier New"/>
          <w:lang w:val="en-AU"/>
        </w:rPr>
        <w:t>CMD</w:t>
      </w:r>
      <w:proofErr w:type="gramStart"/>
      <w:r w:rsidR="002417A3" w:rsidRPr="002417A3">
        <w:rPr>
          <w:rFonts w:ascii="Courier New" w:hAnsi="Courier New"/>
          <w:lang w:val="en-AU"/>
        </w:rPr>
        <w:t>:2</w:t>
      </w:r>
      <w:proofErr w:type="gramEnd"/>
    </w:p>
    <w:p w:rsidR="002417A3" w:rsidRPr="002417A3" w:rsidRDefault="002417A3" w:rsidP="002417A3">
      <w:pPr>
        <w:pStyle w:val="ListParagraph"/>
        <w:numPr>
          <w:ilvl w:val="0"/>
          <w:numId w:val="11"/>
        </w:numPr>
        <w:rPr>
          <w:lang w:val="en-AU"/>
        </w:rPr>
      </w:pPr>
      <w:r>
        <w:rPr>
          <w:lang w:val="en-AU"/>
        </w:rPr>
        <w:t xml:space="preserve">I have </w:t>
      </w:r>
      <w:r w:rsidRPr="002417A3">
        <w:rPr>
          <w:lang w:val="en-AU"/>
        </w:rPr>
        <w:t>a file called “</w:t>
      </w:r>
      <w:r>
        <w:rPr>
          <w:lang w:val="en-AU"/>
        </w:rPr>
        <w:t>galaxy/</w:t>
      </w:r>
      <w:proofErr w:type="spellStart"/>
      <w:r>
        <w:rPr>
          <w:lang w:val="en-AU"/>
        </w:rPr>
        <w:t>c</w:t>
      </w:r>
      <w:r w:rsidRPr="002417A3">
        <w:rPr>
          <w:lang w:val="en-AU"/>
        </w:rPr>
        <w:t>m</w:t>
      </w:r>
      <w:r>
        <w:rPr>
          <w:lang w:val="en-AU"/>
        </w:rPr>
        <w:t>d</w:t>
      </w:r>
      <w:proofErr w:type="spellEnd"/>
      <w:r w:rsidRPr="002417A3">
        <w:rPr>
          <w:lang w:val="en-AU"/>
        </w:rPr>
        <w:t>”</w:t>
      </w:r>
      <w:r>
        <w:rPr>
          <w:lang w:val="en-AU"/>
        </w:rPr>
        <w:t xml:space="preserve"> on drive 2 of the TRS-80 and I want to save this to the </w:t>
      </w:r>
      <w:proofErr w:type="spellStart"/>
      <w:r>
        <w:rPr>
          <w:lang w:val="en-AU"/>
        </w:rPr>
        <w:t>sd</w:t>
      </w:r>
      <w:proofErr w:type="spellEnd"/>
      <w:r>
        <w:rPr>
          <w:lang w:val="en-AU"/>
        </w:rPr>
        <w:t xml:space="preserve"> card named “galaxy3.cmd”</w:t>
      </w:r>
      <w:r w:rsidRPr="002417A3">
        <w:rPr>
          <w:lang w:val="en-AU"/>
        </w:rPr>
        <w:t>:</w:t>
      </w:r>
    </w:p>
    <w:p w:rsidR="0034757F" w:rsidRPr="002417A3" w:rsidRDefault="00E4230C" w:rsidP="002417A3">
      <w:pPr>
        <w:ind w:firstLine="720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EXPORT</w:t>
      </w:r>
      <w:r w:rsidR="002417A3" w:rsidRPr="002417A3">
        <w:rPr>
          <w:rFonts w:ascii="Courier New" w:hAnsi="Courier New"/>
          <w:lang w:val="en-AU"/>
        </w:rPr>
        <w:t xml:space="preserve">2 </w:t>
      </w:r>
      <w:r>
        <w:rPr>
          <w:rFonts w:ascii="Courier New" w:hAnsi="Courier New"/>
          <w:lang w:val="en-AU"/>
        </w:rPr>
        <w:t>GALAXY</w:t>
      </w:r>
      <w:r w:rsidR="002417A3" w:rsidRPr="002417A3">
        <w:rPr>
          <w:rFonts w:ascii="Courier New" w:hAnsi="Courier New"/>
          <w:lang w:val="en-AU"/>
        </w:rPr>
        <w:t>/</w:t>
      </w:r>
      <w:r>
        <w:rPr>
          <w:rFonts w:ascii="Courier New" w:hAnsi="Courier New"/>
          <w:lang w:val="en-AU"/>
        </w:rPr>
        <w:t>CMD</w:t>
      </w:r>
      <w:proofErr w:type="gramStart"/>
      <w:r w:rsidR="002417A3" w:rsidRPr="002417A3">
        <w:rPr>
          <w:rFonts w:ascii="Courier New" w:hAnsi="Courier New"/>
          <w:lang w:val="en-AU"/>
        </w:rPr>
        <w:t>:2</w:t>
      </w:r>
      <w:proofErr w:type="gramEnd"/>
      <w:r w:rsidR="002417A3">
        <w:rPr>
          <w:rFonts w:ascii="Courier New" w:hAnsi="Courier New"/>
          <w:lang w:val="en-AU"/>
        </w:rPr>
        <w:t xml:space="preserve"> </w:t>
      </w:r>
      <w:r>
        <w:rPr>
          <w:rFonts w:ascii="Courier New" w:hAnsi="Courier New"/>
          <w:lang w:val="en-AU"/>
        </w:rPr>
        <w:t>GALAXY</w:t>
      </w:r>
      <w:r w:rsidR="002417A3">
        <w:rPr>
          <w:rFonts w:ascii="Courier New" w:hAnsi="Courier New"/>
          <w:lang w:val="en-AU"/>
        </w:rPr>
        <w:t>3.</w:t>
      </w:r>
      <w:r>
        <w:rPr>
          <w:rFonts w:ascii="Courier New" w:hAnsi="Courier New"/>
          <w:lang w:val="en-AU"/>
        </w:rPr>
        <w:t>CMD</w:t>
      </w:r>
    </w:p>
    <w:p w:rsidR="002417A3" w:rsidRDefault="002417A3">
      <w:pPr>
        <w:rPr>
          <w:b/>
          <w:lang w:val="en-AU"/>
        </w:rPr>
      </w:pPr>
    </w:p>
    <w:p w:rsidR="0034757F" w:rsidRPr="00D82BDC" w:rsidRDefault="0034757F">
      <w:pPr>
        <w:rPr>
          <w:b/>
          <w:lang w:val="en-AU"/>
        </w:rPr>
      </w:pPr>
      <w:r w:rsidRPr="00D82BDC">
        <w:rPr>
          <w:b/>
          <w:lang w:val="en-AU"/>
        </w:rPr>
        <w:t>FUPDATE</w:t>
      </w:r>
    </w:p>
    <w:p w:rsidR="00D82BDC" w:rsidRDefault="00D82BDC">
      <w:pPr>
        <w:rPr>
          <w:lang w:val="en-AU"/>
        </w:rPr>
      </w:pPr>
    </w:p>
    <w:p w:rsidR="00D82BDC" w:rsidRDefault="00D82BDC" w:rsidP="00D82BDC">
      <w:pPr>
        <w:rPr>
          <w:lang w:val="en-AU"/>
        </w:rPr>
      </w:pPr>
      <w:r>
        <w:rPr>
          <w:lang w:val="en-AU"/>
        </w:rPr>
        <w:t xml:space="preserve">FUPDATE allows you to load replacement firmware into the PIC microcontroller on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board.</w:t>
      </w:r>
    </w:p>
    <w:p w:rsidR="00D82BDC" w:rsidRDefault="00D82BDC" w:rsidP="00D82BDC">
      <w:pPr>
        <w:rPr>
          <w:lang w:val="en-AU"/>
        </w:rPr>
      </w:pPr>
      <w:r>
        <w:rPr>
          <w:lang w:val="en-AU"/>
        </w:rPr>
        <w:t xml:space="preserve">When run without parameters, FUPDATE will report </w:t>
      </w:r>
      <w:proofErr w:type="gramStart"/>
      <w:r>
        <w:rPr>
          <w:lang w:val="en-AU"/>
        </w:rPr>
        <w:t>it’s</w:t>
      </w:r>
      <w:proofErr w:type="gramEnd"/>
      <w:r>
        <w:rPr>
          <w:lang w:val="en-AU"/>
        </w:rPr>
        <w:t xml:space="preserve"> version number and list the possible parameters.</w:t>
      </w:r>
    </w:p>
    <w:p w:rsidR="0034757F" w:rsidRDefault="00D82BDC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1364615"/>
            <wp:effectExtent l="25400" t="0" r="0" b="0"/>
            <wp:docPr id="3" name="Picture 2" descr="Screen shot 2013-05-25 at 5.47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5.47.26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DC" w:rsidRDefault="00D82BDC">
      <w:pPr>
        <w:rPr>
          <w:lang w:val="en-AU"/>
        </w:rPr>
      </w:pP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D82BDC">
        <w:tc>
          <w:tcPr>
            <w:tcW w:w="4258" w:type="dxa"/>
            <w:shd w:val="solid" w:color="auto" w:fill="auto"/>
          </w:tcPr>
          <w:p w:rsidR="00D82BDC" w:rsidRDefault="00D82BDC">
            <w:pPr>
              <w:rPr>
                <w:lang w:val="en-AU"/>
              </w:rPr>
            </w:pPr>
            <w:r>
              <w:rPr>
                <w:lang w:val="en-AU"/>
              </w:rPr>
              <w:t>Parameter</w:t>
            </w:r>
          </w:p>
        </w:tc>
        <w:tc>
          <w:tcPr>
            <w:tcW w:w="4258" w:type="dxa"/>
            <w:shd w:val="solid" w:color="auto" w:fill="auto"/>
          </w:tcPr>
          <w:p w:rsidR="00D82BDC" w:rsidRDefault="00D82BDC">
            <w:pPr>
              <w:rPr>
                <w:lang w:val="en-AU"/>
              </w:rPr>
            </w:pPr>
            <w:r>
              <w:rPr>
                <w:lang w:val="en-AU"/>
              </w:rPr>
              <w:t>Details / Example</w:t>
            </w:r>
          </w:p>
        </w:tc>
      </w:tr>
      <w:tr w:rsidR="00D82BDC">
        <w:tc>
          <w:tcPr>
            <w:tcW w:w="4258" w:type="dxa"/>
          </w:tcPr>
          <w:p w:rsidR="00D82BDC" w:rsidRDefault="00D82BDC">
            <w:pPr>
              <w:rPr>
                <w:lang w:val="en-AU"/>
              </w:rPr>
            </w:pPr>
            <w:proofErr w:type="spellStart"/>
            <w:proofErr w:type="gramStart"/>
            <w:r>
              <w:rPr>
                <w:lang w:val="en-AU"/>
              </w:rPr>
              <w:t>fromfile</w:t>
            </w:r>
            <w:proofErr w:type="spellEnd"/>
            <w:proofErr w:type="gramEnd"/>
          </w:p>
        </w:tc>
        <w:tc>
          <w:tcPr>
            <w:tcW w:w="4258" w:type="dxa"/>
          </w:tcPr>
          <w:p w:rsidR="00D82BDC" w:rsidRDefault="00D82BDC">
            <w:pPr>
              <w:rPr>
                <w:lang w:val="en-AU"/>
              </w:rPr>
            </w:pPr>
            <w:r>
              <w:rPr>
                <w:lang w:val="en-AU"/>
              </w:rPr>
              <w:t xml:space="preserve">Firmware filename in the TRS-80.  </w:t>
            </w:r>
          </w:p>
          <w:p w:rsidR="00D82BDC" w:rsidRDefault="00D82BDC" w:rsidP="0034757F">
            <w:pPr>
              <w:rPr>
                <w:lang w:val="en-AU"/>
              </w:rPr>
            </w:pPr>
            <w:r>
              <w:rPr>
                <w:lang w:val="en-AU"/>
              </w:rPr>
              <w:t xml:space="preserve">Only a single file can be specified.  </w:t>
            </w:r>
          </w:p>
          <w:p w:rsidR="00D82BDC" w:rsidRDefault="00D82BDC" w:rsidP="00657D62">
            <w:pPr>
              <w:rPr>
                <w:lang w:val="en-AU"/>
              </w:rPr>
            </w:pPr>
            <w:r>
              <w:rPr>
                <w:lang w:val="en-AU"/>
              </w:rPr>
              <w:t>Wildcard characters are not supported.</w:t>
            </w:r>
          </w:p>
          <w:p w:rsidR="00D82BDC" w:rsidRDefault="00D82BDC" w:rsidP="0034757F">
            <w:pPr>
              <w:rPr>
                <w:lang w:val="en-AU"/>
              </w:rPr>
            </w:pPr>
            <w:r>
              <w:rPr>
                <w:lang w:val="en-AU"/>
              </w:rPr>
              <w:t>A drive identifier can be included in the firmware filename.</w:t>
            </w:r>
          </w:p>
          <w:p w:rsidR="00D82BDC" w:rsidRDefault="00D82BDC" w:rsidP="00657D62">
            <w:pPr>
              <w:rPr>
                <w:lang w:val="en-AU"/>
              </w:rPr>
            </w:pPr>
            <w:r>
              <w:rPr>
                <w:lang w:val="en-AU"/>
              </w:rPr>
              <w:t>(Required)</w:t>
            </w:r>
          </w:p>
        </w:tc>
      </w:tr>
    </w:tbl>
    <w:p w:rsidR="00D82BDC" w:rsidRDefault="00D82BDC">
      <w:pPr>
        <w:rPr>
          <w:lang w:val="en-AU"/>
        </w:rPr>
      </w:pPr>
    </w:p>
    <w:p w:rsidR="00D82BDC" w:rsidRPr="00D82BDC" w:rsidRDefault="00D82BDC">
      <w:pPr>
        <w:rPr>
          <w:b/>
          <w:lang w:val="en-AU"/>
        </w:rPr>
      </w:pPr>
      <w:r w:rsidRPr="00D82BDC">
        <w:rPr>
          <w:b/>
          <w:lang w:val="en-AU"/>
        </w:rPr>
        <w:t>Warning:</w:t>
      </w:r>
    </w:p>
    <w:p w:rsidR="00D82BDC" w:rsidRDefault="00D82BDC">
      <w:pPr>
        <w:rPr>
          <w:lang w:val="en-AU"/>
        </w:rPr>
      </w:pPr>
      <w:r>
        <w:rPr>
          <w:lang w:val="en-AU"/>
        </w:rPr>
        <w:t xml:space="preserve">Do not attempt to load the firmware file from a drive mounted on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emulator or with the system drive running from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emulator.  </w:t>
      </w:r>
    </w:p>
    <w:p w:rsidR="005F1C6C" w:rsidRDefault="00D82BDC">
      <w:pPr>
        <w:rPr>
          <w:lang w:val="en-AU"/>
        </w:rPr>
      </w:pPr>
      <w:r>
        <w:rPr>
          <w:lang w:val="en-AU"/>
        </w:rPr>
        <w:t xml:space="preserve">The first step in the firmware update is to enable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emulator boot loader and erase the </w:t>
      </w:r>
      <w:r w:rsidR="005F1C6C">
        <w:rPr>
          <w:lang w:val="en-AU"/>
        </w:rPr>
        <w:t xml:space="preserve">currently </w:t>
      </w:r>
      <w:r>
        <w:rPr>
          <w:lang w:val="en-AU"/>
        </w:rPr>
        <w:t xml:space="preserve">installed firmware.  This stops the hard disk functionality and the update will fail.  </w:t>
      </w:r>
    </w:p>
    <w:p w:rsidR="005F1C6C" w:rsidRDefault="005F1C6C">
      <w:pPr>
        <w:rPr>
          <w:lang w:val="en-AU"/>
        </w:rPr>
      </w:pPr>
      <w:r>
        <w:rPr>
          <w:lang w:val="en-AU"/>
        </w:rPr>
        <w:t>The</w:t>
      </w:r>
      <w:r w:rsidR="00D82BDC">
        <w:rPr>
          <w:lang w:val="en-AU"/>
        </w:rPr>
        <w:t xml:space="preserve"> </w:t>
      </w:r>
      <w:proofErr w:type="spellStart"/>
      <w:r w:rsidR="00D82BDC">
        <w:rPr>
          <w:lang w:val="en-AU"/>
        </w:rPr>
        <w:t>FreHD</w:t>
      </w:r>
      <w:proofErr w:type="spellEnd"/>
      <w:r w:rsidR="00D82BDC">
        <w:rPr>
          <w:lang w:val="en-AU"/>
        </w:rPr>
        <w:t xml:space="preserve"> emulator will </w:t>
      </w:r>
      <w:r>
        <w:rPr>
          <w:lang w:val="en-AU"/>
        </w:rPr>
        <w:t xml:space="preserve">not operate as an emulated hard drive until new firmware is loaded.  </w:t>
      </w:r>
    </w:p>
    <w:p w:rsidR="005F1C6C" w:rsidRPr="005F1C6C" w:rsidRDefault="005F1C6C">
      <w:pPr>
        <w:rPr>
          <w:b/>
          <w:lang w:val="en-AU"/>
        </w:rPr>
      </w:pPr>
      <w:r w:rsidRPr="005F1C6C">
        <w:rPr>
          <w:b/>
          <w:lang w:val="en-AU"/>
        </w:rPr>
        <w:t>Operating Procedure</w:t>
      </w:r>
    </w:p>
    <w:p w:rsidR="005F1C6C" w:rsidRDefault="00325C5F">
      <w:pPr>
        <w:rPr>
          <w:lang w:val="en-AU"/>
        </w:rPr>
      </w:pPr>
      <w:r>
        <w:rPr>
          <w:lang w:val="en-AU"/>
        </w:rPr>
        <w:t xml:space="preserve">The </w:t>
      </w:r>
      <w:r w:rsidR="005F1C6C">
        <w:rPr>
          <w:lang w:val="en-AU"/>
        </w:rPr>
        <w:t>procedure for loading new firmware is:</w:t>
      </w:r>
    </w:p>
    <w:p w:rsidR="005F1C6C" w:rsidRDefault="005F1C6C" w:rsidP="005F1C6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Prepare a floppy disk with FUPDATE/CMD and the new firmware file.</w:t>
      </w:r>
    </w:p>
    <w:p w:rsidR="005F1C6C" w:rsidRDefault="005F1C6C" w:rsidP="005F1C6C">
      <w:pPr>
        <w:pStyle w:val="ListParagraph"/>
        <w:numPr>
          <w:ilvl w:val="0"/>
          <w:numId w:val="1"/>
        </w:numPr>
        <w:rPr>
          <w:lang w:val="en-AU"/>
        </w:rPr>
      </w:pPr>
      <w:proofErr w:type="gramStart"/>
      <w:r>
        <w:rPr>
          <w:lang w:val="en-AU"/>
        </w:rPr>
        <w:t>Boot  the</w:t>
      </w:r>
      <w:proofErr w:type="gramEnd"/>
      <w:r>
        <w:rPr>
          <w:lang w:val="en-AU"/>
        </w:rPr>
        <w:t xml:space="preserve"> TRS-80 with no hard disk drivers loaded.</w:t>
      </w:r>
    </w:p>
    <w:p w:rsidR="00880A3A" w:rsidRPr="00880A3A" w:rsidRDefault="005F1C6C" w:rsidP="00880A3A">
      <w:pPr>
        <w:pStyle w:val="ListParagraph"/>
        <w:numPr>
          <w:ilvl w:val="0"/>
          <w:numId w:val="1"/>
        </w:numPr>
        <w:rPr>
          <w:lang w:val="en-AU"/>
        </w:rPr>
      </w:pPr>
      <w:r w:rsidRPr="00880A3A">
        <w:rPr>
          <w:rFonts w:ascii="Courier New" w:hAnsi="Courier New"/>
          <w:lang w:val="en-AU"/>
        </w:rPr>
        <w:t>FUPDATE</w:t>
      </w:r>
      <w:r w:rsidR="00AA0EB7" w:rsidRPr="00880A3A">
        <w:rPr>
          <w:rFonts w:ascii="Courier New" w:hAnsi="Courier New"/>
          <w:lang w:val="en-AU"/>
        </w:rPr>
        <w:t xml:space="preserve"> </w:t>
      </w:r>
      <w:proofErr w:type="spellStart"/>
      <w:r w:rsidR="00AA0EB7" w:rsidRPr="00880A3A">
        <w:rPr>
          <w:rFonts w:ascii="Courier New" w:hAnsi="Courier New"/>
          <w:lang w:val="en-AU"/>
        </w:rPr>
        <w:t>FREHDxx</w:t>
      </w:r>
      <w:proofErr w:type="spellEnd"/>
      <w:r w:rsidR="00AA0EB7" w:rsidRPr="00880A3A">
        <w:rPr>
          <w:rFonts w:ascii="Courier New" w:hAnsi="Courier New"/>
          <w:lang w:val="en-AU"/>
        </w:rPr>
        <w:t>/HEX</w:t>
      </w:r>
      <w:r w:rsidRPr="00880A3A">
        <w:rPr>
          <w:lang w:val="en-AU"/>
        </w:rPr>
        <w:t xml:space="preserve"> </w:t>
      </w:r>
    </w:p>
    <w:p w:rsidR="001C7EAB" w:rsidRPr="00880A3A" w:rsidRDefault="001C7EAB" w:rsidP="00880A3A">
      <w:pPr>
        <w:rPr>
          <w:lang w:val="en-AU"/>
        </w:rPr>
      </w:pPr>
      <w:r w:rsidRPr="00880A3A">
        <w:rPr>
          <w:lang w:val="en-AU"/>
        </w:rPr>
        <w:t>The firmware load takes approximately 2 minutes.  During the load process a period will be printed as each line of the firmware file is transferred to the emulator.</w:t>
      </w:r>
    </w:p>
    <w:p w:rsidR="006E38DF" w:rsidRDefault="006E38DF" w:rsidP="001C7EAB">
      <w:pPr>
        <w:rPr>
          <w:lang w:val="en-AU"/>
        </w:rPr>
      </w:pPr>
      <w:r>
        <w:rPr>
          <w:lang w:val="en-AU"/>
        </w:rPr>
        <w:t>When the load is complete the versions of firmware and boot loader will be displayed:</w:t>
      </w:r>
    </w:p>
    <w:p w:rsidR="0034757F" w:rsidRPr="001C7EAB" w:rsidRDefault="006E38DF" w:rsidP="001C7EAB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467360"/>
            <wp:effectExtent l="25400" t="0" r="0" b="0"/>
            <wp:docPr id="4" name="Picture 3" descr="Screen shot 2013-05-25 at 6.0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6.00.45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7A3" w:rsidRDefault="002417A3" w:rsidP="002417A3">
      <w:pPr>
        <w:rPr>
          <w:lang w:val="en-AU"/>
        </w:rPr>
      </w:pPr>
      <w:r>
        <w:rPr>
          <w:lang w:val="en-AU"/>
        </w:rPr>
        <w:t>Examples:</w:t>
      </w:r>
    </w:p>
    <w:p w:rsidR="002417A3" w:rsidRPr="002417A3" w:rsidRDefault="002417A3" w:rsidP="002417A3">
      <w:pPr>
        <w:pStyle w:val="ListParagraph"/>
        <w:numPr>
          <w:ilvl w:val="0"/>
          <w:numId w:val="12"/>
        </w:numPr>
        <w:rPr>
          <w:lang w:val="en-AU"/>
        </w:rPr>
      </w:pPr>
      <w:r>
        <w:rPr>
          <w:lang w:val="en-AU"/>
        </w:rPr>
        <w:t xml:space="preserve">I have been emailed a new firmware file called </w:t>
      </w:r>
      <w:proofErr w:type="gramStart"/>
      <w:r>
        <w:rPr>
          <w:lang w:val="en-AU"/>
        </w:rPr>
        <w:t xml:space="preserve">FREHD203.HEX </w:t>
      </w:r>
      <w:r w:rsidRPr="002417A3">
        <w:rPr>
          <w:lang w:val="en-AU"/>
        </w:rPr>
        <w:t xml:space="preserve"> </w:t>
      </w:r>
      <w:r>
        <w:rPr>
          <w:lang w:val="en-AU"/>
        </w:rPr>
        <w:t>file</w:t>
      </w:r>
      <w:proofErr w:type="gramEnd"/>
      <w:r>
        <w:rPr>
          <w:lang w:val="en-AU"/>
        </w:rPr>
        <w:t xml:space="preserve"> and have copied it to the </w:t>
      </w:r>
      <w:proofErr w:type="spellStart"/>
      <w:r>
        <w:rPr>
          <w:lang w:val="en-AU"/>
        </w:rPr>
        <w:t>sd</w:t>
      </w:r>
      <w:proofErr w:type="spellEnd"/>
      <w:r>
        <w:rPr>
          <w:lang w:val="en-AU"/>
        </w:rPr>
        <w:t xml:space="preserve"> card.  I have a diskette in drive 1 enough space to hold the file and I want to load this into the </w:t>
      </w:r>
      <w:proofErr w:type="spellStart"/>
      <w:r>
        <w:rPr>
          <w:lang w:val="en-AU"/>
        </w:rPr>
        <w:t>FreHD</w:t>
      </w:r>
      <w:proofErr w:type="spellEnd"/>
      <w:r w:rsidRPr="002417A3">
        <w:rPr>
          <w:lang w:val="en-AU"/>
        </w:rPr>
        <w:t>:</w:t>
      </w:r>
    </w:p>
    <w:p w:rsidR="002417A3" w:rsidRDefault="00E4230C" w:rsidP="002417A3">
      <w:pPr>
        <w:ind w:firstLine="720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IMPORT</w:t>
      </w:r>
      <w:r w:rsidR="002417A3" w:rsidRPr="002417A3">
        <w:rPr>
          <w:rFonts w:ascii="Courier New" w:hAnsi="Courier New"/>
          <w:lang w:val="en-AU"/>
        </w:rPr>
        <w:t xml:space="preserve">2 </w:t>
      </w:r>
      <w:r>
        <w:rPr>
          <w:rFonts w:ascii="Courier New" w:hAnsi="Courier New"/>
          <w:lang w:val="en-AU"/>
        </w:rPr>
        <w:t>FREHD</w:t>
      </w:r>
      <w:r w:rsidR="002417A3">
        <w:rPr>
          <w:rFonts w:ascii="Courier New" w:hAnsi="Courier New"/>
          <w:lang w:val="en-AU"/>
        </w:rPr>
        <w:t>203.</w:t>
      </w:r>
      <w:r>
        <w:rPr>
          <w:rFonts w:ascii="Courier New" w:hAnsi="Courier New"/>
          <w:lang w:val="en-AU"/>
        </w:rPr>
        <w:t>HEX</w:t>
      </w:r>
      <w:r w:rsidR="002417A3">
        <w:rPr>
          <w:rFonts w:ascii="Courier New" w:hAnsi="Courier New"/>
          <w:lang w:val="en-AU"/>
        </w:rPr>
        <w:t xml:space="preserve"> </w:t>
      </w:r>
      <w:r>
        <w:rPr>
          <w:rFonts w:ascii="Courier New" w:hAnsi="Courier New"/>
          <w:lang w:val="en-AU"/>
        </w:rPr>
        <w:t>FREHD</w:t>
      </w:r>
      <w:r w:rsidR="002417A3">
        <w:rPr>
          <w:rFonts w:ascii="Courier New" w:hAnsi="Courier New"/>
          <w:lang w:val="en-AU"/>
        </w:rPr>
        <w:t>203</w:t>
      </w:r>
      <w:r w:rsidR="002417A3" w:rsidRPr="002417A3">
        <w:rPr>
          <w:rFonts w:ascii="Courier New" w:hAnsi="Courier New"/>
          <w:lang w:val="en-AU"/>
        </w:rPr>
        <w:t>/</w:t>
      </w:r>
      <w:r>
        <w:rPr>
          <w:rFonts w:ascii="Courier New" w:hAnsi="Courier New"/>
          <w:lang w:val="en-AU"/>
        </w:rPr>
        <w:t>HEX</w:t>
      </w:r>
      <w:proofErr w:type="gramStart"/>
      <w:r w:rsidR="002417A3" w:rsidRPr="002417A3">
        <w:rPr>
          <w:rFonts w:ascii="Courier New" w:hAnsi="Courier New"/>
          <w:lang w:val="en-AU"/>
        </w:rPr>
        <w:t>:</w:t>
      </w:r>
      <w:r w:rsidR="002417A3">
        <w:rPr>
          <w:rFonts w:ascii="Courier New" w:hAnsi="Courier New"/>
          <w:lang w:val="en-AU"/>
        </w:rPr>
        <w:t>1</w:t>
      </w:r>
      <w:proofErr w:type="gramEnd"/>
    </w:p>
    <w:p w:rsidR="002417A3" w:rsidRDefault="00E4230C" w:rsidP="002417A3">
      <w:pPr>
        <w:ind w:firstLine="720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FUPDATE</w:t>
      </w:r>
      <w:r w:rsidR="002417A3">
        <w:rPr>
          <w:rFonts w:ascii="Courier New" w:hAnsi="Courier New"/>
          <w:lang w:val="en-AU"/>
        </w:rPr>
        <w:t xml:space="preserve"> </w:t>
      </w:r>
      <w:r>
        <w:rPr>
          <w:rFonts w:ascii="Courier New" w:hAnsi="Courier New"/>
          <w:lang w:val="en-AU"/>
        </w:rPr>
        <w:t>FREHD</w:t>
      </w:r>
      <w:r w:rsidR="002417A3">
        <w:rPr>
          <w:rFonts w:ascii="Courier New" w:hAnsi="Courier New"/>
          <w:lang w:val="en-AU"/>
        </w:rPr>
        <w:t>203/</w:t>
      </w:r>
      <w:r>
        <w:rPr>
          <w:rFonts w:ascii="Courier New" w:hAnsi="Courier New"/>
          <w:lang w:val="en-AU"/>
        </w:rPr>
        <w:t>HEX</w:t>
      </w:r>
      <w:proofErr w:type="gramStart"/>
      <w:r w:rsidR="002417A3">
        <w:rPr>
          <w:rFonts w:ascii="Courier New" w:hAnsi="Courier New"/>
          <w:lang w:val="en-AU"/>
        </w:rPr>
        <w:t>:1</w:t>
      </w:r>
      <w:proofErr w:type="gramEnd"/>
    </w:p>
    <w:p w:rsidR="002417A3" w:rsidRDefault="002417A3">
      <w:pPr>
        <w:rPr>
          <w:b/>
          <w:lang w:val="en-AU"/>
        </w:rPr>
      </w:pPr>
    </w:p>
    <w:p w:rsidR="0034757F" w:rsidRPr="006E38DF" w:rsidRDefault="0034757F">
      <w:pPr>
        <w:rPr>
          <w:b/>
          <w:lang w:val="en-AU"/>
        </w:rPr>
      </w:pPr>
      <w:r w:rsidRPr="006E38DF">
        <w:rPr>
          <w:b/>
          <w:lang w:val="en-AU"/>
        </w:rPr>
        <w:t>VHDUTL</w:t>
      </w:r>
    </w:p>
    <w:p w:rsidR="006A02C0" w:rsidRDefault="006A02C0">
      <w:pPr>
        <w:rPr>
          <w:lang w:val="en-AU"/>
        </w:rPr>
      </w:pPr>
      <w:r>
        <w:rPr>
          <w:lang w:val="en-AU"/>
        </w:rPr>
        <w:t>VHDUTL is a multi-function utility provid</w:t>
      </w:r>
      <w:r w:rsidR="00AC568B">
        <w:rPr>
          <w:lang w:val="en-AU"/>
        </w:rPr>
        <w:t>ing</w:t>
      </w:r>
      <w:r>
        <w:rPr>
          <w:lang w:val="en-AU"/>
        </w:rPr>
        <w:t xml:space="preserve"> the following features:</w:t>
      </w:r>
    </w:p>
    <w:p w:rsidR="006A02C0" w:rsidRDefault="006A02C0" w:rsidP="006A02C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Set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RTC to the TRS-80 Date/Time</w:t>
      </w:r>
    </w:p>
    <w:p w:rsidR="006A02C0" w:rsidRDefault="006A02C0" w:rsidP="006A02C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Set TRS-80 Date/Time to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RTC</w:t>
      </w:r>
    </w:p>
    <w:p w:rsidR="006F008E" w:rsidRDefault="006F008E" w:rsidP="006A02C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Display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firmware and boot loader version numbers</w:t>
      </w:r>
    </w:p>
    <w:p w:rsidR="006F008E" w:rsidRDefault="006F008E" w:rsidP="006A02C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Display the root directory of the SD Card</w:t>
      </w:r>
    </w:p>
    <w:p w:rsidR="006F008E" w:rsidRDefault="006F008E" w:rsidP="006A02C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Display the mounted </w:t>
      </w:r>
      <w:r w:rsidR="00AC568B">
        <w:rPr>
          <w:lang w:val="en-AU"/>
        </w:rPr>
        <w:t>V</w:t>
      </w:r>
      <w:r>
        <w:rPr>
          <w:lang w:val="en-AU"/>
        </w:rPr>
        <w:t xml:space="preserve">irtual </w:t>
      </w:r>
      <w:r w:rsidR="00AC568B">
        <w:rPr>
          <w:lang w:val="en-AU"/>
        </w:rPr>
        <w:t>H</w:t>
      </w:r>
      <w:r>
        <w:rPr>
          <w:lang w:val="en-AU"/>
        </w:rPr>
        <w:t xml:space="preserve">ard </w:t>
      </w:r>
      <w:r w:rsidR="00AC568B">
        <w:rPr>
          <w:lang w:val="en-AU"/>
        </w:rPr>
        <w:t>D</w:t>
      </w:r>
      <w:r>
        <w:rPr>
          <w:lang w:val="en-AU"/>
        </w:rPr>
        <w:t>isk files</w:t>
      </w:r>
    </w:p>
    <w:p w:rsidR="00AC568B" w:rsidRDefault="008B117C" w:rsidP="006A02C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Mount an existing</w:t>
      </w:r>
      <w:r w:rsidR="006F008E">
        <w:rPr>
          <w:lang w:val="en-AU"/>
        </w:rPr>
        <w:t xml:space="preserve"> </w:t>
      </w:r>
      <w:r w:rsidR="00AC568B">
        <w:rPr>
          <w:lang w:val="en-AU"/>
        </w:rPr>
        <w:t>V</w:t>
      </w:r>
      <w:r w:rsidR="006F008E">
        <w:rPr>
          <w:lang w:val="en-AU"/>
        </w:rPr>
        <w:t xml:space="preserve">irtual </w:t>
      </w:r>
      <w:r w:rsidR="00AC568B">
        <w:rPr>
          <w:lang w:val="en-AU"/>
        </w:rPr>
        <w:t>H</w:t>
      </w:r>
      <w:r w:rsidR="006F008E">
        <w:rPr>
          <w:lang w:val="en-AU"/>
        </w:rPr>
        <w:t xml:space="preserve">ard </w:t>
      </w:r>
      <w:r w:rsidR="00AC568B">
        <w:rPr>
          <w:lang w:val="en-AU"/>
        </w:rPr>
        <w:t>D</w:t>
      </w:r>
      <w:r>
        <w:rPr>
          <w:lang w:val="en-AU"/>
        </w:rPr>
        <w:t>isk file</w:t>
      </w:r>
    </w:p>
    <w:p w:rsidR="006F008E" w:rsidRDefault="00AC568B" w:rsidP="006A02C0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Crea</w:t>
      </w:r>
      <w:r w:rsidR="008B117C">
        <w:rPr>
          <w:lang w:val="en-AU"/>
        </w:rPr>
        <w:t>te a new Virtual Hard Disk file</w:t>
      </w:r>
    </w:p>
    <w:p w:rsidR="004B5BC2" w:rsidRDefault="004B5BC2" w:rsidP="006F008E">
      <w:pPr>
        <w:rPr>
          <w:lang w:val="en-AU"/>
        </w:rPr>
      </w:pPr>
    </w:p>
    <w:p w:rsidR="004B5BC2" w:rsidRDefault="004B5BC2" w:rsidP="004B5BC2">
      <w:pPr>
        <w:rPr>
          <w:lang w:val="en-AU"/>
        </w:rPr>
      </w:pPr>
      <w:r>
        <w:rPr>
          <w:lang w:val="en-AU"/>
        </w:rPr>
        <w:t xml:space="preserve">When run without parameters, VHDUTL will report </w:t>
      </w:r>
      <w:proofErr w:type="gramStart"/>
      <w:r>
        <w:rPr>
          <w:lang w:val="en-AU"/>
        </w:rPr>
        <w:t>it’s</w:t>
      </w:r>
      <w:proofErr w:type="gramEnd"/>
      <w:r>
        <w:rPr>
          <w:lang w:val="en-AU"/>
        </w:rPr>
        <w:t xml:space="preserve"> version number and list the possible parameters.</w:t>
      </w:r>
    </w:p>
    <w:p w:rsidR="006F008E" w:rsidRDefault="006F008E" w:rsidP="006F008E">
      <w:pPr>
        <w:rPr>
          <w:lang w:val="en-AU"/>
        </w:rPr>
      </w:pPr>
    </w:p>
    <w:p w:rsidR="0034757F" w:rsidRPr="006F008E" w:rsidRDefault="006F008E" w:rsidP="006F008E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1301115"/>
            <wp:effectExtent l="25400" t="0" r="0" b="0"/>
            <wp:docPr id="5" name="Picture 4" descr="Screen shot 2013-05-25 at 6.06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6.06.19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0BD" w:rsidRDefault="003310BD">
      <w:pPr>
        <w:rPr>
          <w:lang w:val="en-AU"/>
        </w:rPr>
      </w:pPr>
    </w:p>
    <w:p w:rsidR="003310BD" w:rsidRPr="003310BD" w:rsidRDefault="003310BD" w:rsidP="003310BD">
      <w:pPr>
        <w:rPr>
          <w:b/>
          <w:lang w:val="en-AU"/>
        </w:rPr>
      </w:pPr>
      <w:r w:rsidRPr="003310BD">
        <w:rPr>
          <w:b/>
          <w:lang w:val="en-AU"/>
        </w:rPr>
        <w:t xml:space="preserve">Set </w:t>
      </w:r>
      <w:proofErr w:type="spellStart"/>
      <w:r w:rsidRPr="003310BD">
        <w:rPr>
          <w:b/>
          <w:lang w:val="en-AU"/>
        </w:rPr>
        <w:t>FreHD</w:t>
      </w:r>
      <w:proofErr w:type="spellEnd"/>
      <w:r w:rsidRPr="003310BD">
        <w:rPr>
          <w:b/>
          <w:lang w:val="en-AU"/>
        </w:rPr>
        <w:t xml:space="preserve"> RTC to the TRS-80 Date/Time</w:t>
      </w:r>
    </w:p>
    <w:p w:rsidR="00325C5F" w:rsidRDefault="00325C5F" w:rsidP="00325C5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Use the </w:t>
      </w:r>
      <w:r w:rsidR="00AA0EB7">
        <w:rPr>
          <w:lang w:val="en-AU"/>
        </w:rPr>
        <w:t>TRS-80 DATE and TIME commands as required to set the Date/Time on the TRS-80.</w:t>
      </w:r>
    </w:p>
    <w:p w:rsidR="00325C5F" w:rsidRPr="00AA0EB7" w:rsidRDefault="00AA0EB7" w:rsidP="00AA0EB7">
      <w:pPr>
        <w:pStyle w:val="ListParagraph"/>
        <w:numPr>
          <w:ilvl w:val="0"/>
          <w:numId w:val="3"/>
        </w:numPr>
        <w:rPr>
          <w:lang w:val="en-AU"/>
        </w:rPr>
      </w:pPr>
      <w:r w:rsidRPr="00AA0EB7">
        <w:rPr>
          <w:rFonts w:ascii="Courier New" w:hAnsi="Courier New"/>
          <w:lang w:val="en-AU"/>
        </w:rPr>
        <w:t>VHDUTL (SET)</w:t>
      </w:r>
    </w:p>
    <w:p w:rsidR="003310BD" w:rsidRDefault="00325C5F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988695"/>
            <wp:effectExtent l="25400" t="0" r="0" b="0"/>
            <wp:docPr id="8" name="Picture 7" descr="Screen shot 2013-05-25 at 6.2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6.23.42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EB7" w:rsidRDefault="00AA0EB7" w:rsidP="003310BD">
      <w:pPr>
        <w:rPr>
          <w:b/>
          <w:lang w:val="en-AU"/>
        </w:rPr>
      </w:pPr>
    </w:p>
    <w:p w:rsidR="00325C5F" w:rsidRDefault="003310BD" w:rsidP="003310BD">
      <w:pPr>
        <w:rPr>
          <w:b/>
          <w:lang w:val="en-AU"/>
        </w:rPr>
      </w:pPr>
      <w:r w:rsidRPr="003310BD">
        <w:rPr>
          <w:b/>
          <w:lang w:val="en-AU"/>
        </w:rPr>
        <w:t xml:space="preserve">Set TRS-80 Date/Time to the </w:t>
      </w:r>
      <w:proofErr w:type="spellStart"/>
      <w:r w:rsidRPr="003310BD">
        <w:rPr>
          <w:b/>
          <w:lang w:val="en-AU"/>
        </w:rPr>
        <w:t>FreHD</w:t>
      </w:r>
      <w:proofErr w:type="spellEnd"/>
      <w:r w:rsidRPr="003310BD">
        <w:rPr>
          <w:b/>
          <w:lang w:val="en-AU"/>
        </w:rPr>
        <w:t xml:space="preserve"> RTC</w:t>
      </w:r>
    </w:p>
    <w:p w:rsidR="00325C5F" w:rsidRPr="00AA0EB7" w:rsidRDefault="00AA0EB7" w:rsidP="003310BD">
      <w:pPr>
        <w:pStyle w:val="ListParagraph"/>
        <w:numPr>
          <w:ilvl w:val="0"/>
          <w:numId w:val="4"/>
        </w:numPr>
        <w:rPr>
          <w:lang w:val="en-AU"/>
        </w:rPr>
      </w:pPr>
      <w:r w:rsidRPr="00AA0EB7">
        <w:rPr>
          <w:rFonts w:ascii="Courier New" w:hAnsi="Courier New"/>
          <w:lang w:val="en-AU"/>
        </w:rPr>
        <w:t>VHDUTL (</w:t>
      </w:r>
      <w:r>
        <w:rPr>
          <w:rFonts w:ascii="Courier New" w:hAnsi="Courier New"/>
          <w:lang w:val="en-AU"/>
        </w:rPr>
        <w:t>GET</w:t>
      </w:r>
      <w:r w:rsidRPr="00AA0EB7">
        <w:rPr>
          <w:rFonts w:ascii="Courier New" w:hAnsi="Courier New"/>
          <w:lang w:val="en-AU"/>
        </w:rPr>
        <w:t>)</w:t>
      </w:r>
    </w:p>
    <w:p w:rsidR="003310BD" w:rsidRPr="003310BD" w:rsidRDefault="00325C5F" w:rsidP="003310BD">
      <w:pPr>
        <w:rPr>
          <w:b/>
          <w:lang w:val="en-AU"/>
        </w:rPr>
      </w:pPr>
      <w:r>
        <w:rPr>
          <w:b/>
          <w:noProof/>
        </w:rPr>
        <w:drawing>
          <wp:inline distT="0" distB="0" distL="0" distR="0">
            <wp:extent cx="5270500" cy="1005205"/>
            <wp:effectExtent l="25400" t="0" r="0" b="0"/>
            <wp:docPr id="7" name="Picture 6" descr="Screen shot 2013-05-25 at 6.22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6.22.35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BC2" w:rsidRDefault="004B5BC2">
      <w:pPr>
        <w:rPr>
          <w:lang w:val="en-AU"/>
        </w:rPr>
      </w:pPr>
    </w:p>
    <w:p w:rsidR="00630032" w:rsidRPr="00630032" w:rsidRDefault="00630032">
      <w:pPr>
        <w:rPr>
          <w:b/>
          <w:lang w:val="en-AU"/>
        </w:rPr>
      </w:pPr>
      <w:r w:rsidRPr="00630032">
        <w:rPr>
          <w:b/>
          <w:lang w:val="en-AU"/>
        </w:rPr>
        <w:t xml:space="preserve">Display the </w:t>
      </w:r>
      <w:proofErr w:type="spellStart"/>
      <w:r w:rsidRPr="00630032">
        <w:rPr>
          <w:b/>
          <w:lang w:val="en-AU"/>
        </w:rPr>
        <w:t>FreHD</w:t>
      </w:r>
      <w:proofErr w:type="spellEnd"/>
      <w:r w:rsidRPr="00630032">
        <w:rPr>
          <w:b/>
          <w:lang w:val="en-AU"/>
        </w:rPr>
        <w:t xml:space="preserve"> Firmware and Boot Loader version numbers</w:t>
      </w:r>
    </w:p>
    <w:p w:rsidR="00630032" w:rsidRDefault="00630032" w:rsidP="00630032">
      <w:pPr>
        <w:pStyle w:val="ListParagraph"/>
        <w:numPr>
          <w:ilvl w:val="0"/>
          <w:numId w:val="5"/>
        </w:numPr>
        <w:rPr>
          <w:lang w:val="en-AU"/>
        </w:rPr>
      </w:pPr>
      <w:r w:rsidRPr="00AA0EB7">
        <w:rPr>
          <w:rFonts w:ascii="Courier New" w:hAnsi="Courier New"/>
          <w:lang w:val="en-AU"/>
        </w:rPr>
        <w:t>VHDUTL (</w:t>
      </w:r>
      <w:r>
        <w:rPr>
          <w:rFonts w:ascii="Courier New" w:hAnsi="Courier New"/>
          <w:lang w:val="en-AU"/>
        </w:rPr>
        <w:t>VER</w:t>
      </w:r>
      <w:r w:rsidRPr="00AA0EB7">
        <w:rPr>
          <w:rFonts w:ascii="Courier New" w:hAnsi="Courier New"/>
          <w:lang w:val="en-AU"/>
        </w:rPr>
        <w:t>)</w:t>
      </w:r>
    </w:p>
    <w:p w:rsidR="00630032" w:rsidRPr="00630032" w:rsidRDefault="00630032" w:rsidP="00630032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995045"/>
            <wp:effectExtent l="25400" t="0" r="0" b="0"/>
            <wp:docPr id="9" name="Picture 8" descr="Screen shot 2013-05-25 at 6.31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6.31.16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32" w:rsidRDefault="00630032" w:rsidP="00630032">
      <w:pPr>
        <w:rPr>
          <w:b/>
          <w:lang w:val="en-AU"/>
        </w:rPr>
      </w:pPr>
    </w:p>
    <w:p w:rsidR="00630032" w:rsidRPr="00630032" w:rsidRDefault="00630032" w:rsidP="00630032">
      <w:pPr>
        <w:rPr>
          <w:b/>
          <w:lang w:val="en-AU"/>
        </w:rPr>
      </w:pPr>
      <w:r w:rsidRPr="00630032">
        <w:rPr>
          <w:b/>
          <w:lang w:val="en-AU"/>
        </w:rPr>
        <w:t xml:space="preserve">Display the </w:t>
      </w:r>
      <w:r>
        <w:rPr>
          <w:b/>
          <w:lang w:val="en-AU"/>
        </w:rPr>
        <w:t>root directory of the SD Card</w:t>
      </w:r>
    </w:p>
    <w:p w:rsidR="00630032" w:rsidRDefault="00630032" w:rsidP="00630032">
      <w:pPr>
        <w:pStyle w:val="ListParagraph"/>
        <w:numPr>
          <w:ilvl w:val="0"/>
          <w:numId w:val="6"/>
        </w:numPr>
        <w:rPr>
          <w:lang w:val="en-AU"/>
        </w:rPr>
      </w:pPr>
      <w:r w:rsidRPr="00AA0EB7">
        <w:rPr>
          <w:rFonts w:ascii="Courier New" w:hAnsi="Courier New"/>
          <w:lang w:val="en-AU"/>
        </w:rPr>
        <w:t>VHDUTL (</w:t>
      </w:r>
      <w:r>
        <w:rPr>
          <w:rFonts w:ascii="Courier New" w:hAnsi="Courier New"/>
          <w:lang w:val="en-AU"/>
        </w:rPr>
        <w:t>DIR</w:t>
      </w:r>
      <w:r w:rsidRPr="00AA0EB7">
        <w:rPr>
          <w:rFonts w:ascii="Courier New" w:hAnsi="Courier New"/>
          <w:lang w:val="en-AU"/>
        </w:rPr>
        <w:t>)</w:t>
      </w:r>
    </w:p>
    <w:p w:rsidR="00630032" w:rsidRDefault="00630032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1481455"/>
            <wp:effectExtent l="25400" t="0" r="0" b="0"/>
            <wp:docPr id="10" name="Picture 9" descr="Screen shot 2013-05-25 at 6.33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6.33.20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32" w:rsidRDefault="00630032">
      <w:pPr>
        <w:rPr>
          <w:lang w:val="en-AU"/>
        </w:rPr>
      </w:pPr>
    </w:p>
    <w:p w:rsidR="00630032" w:rsidRPr="00630032" w:rsidRDefault="00630032" w:rsidP="00630032">
      <w:pPr>
        <w:rPr>
          <w:b/>
          <w:lang w:val="en-AU"/>
        </w:rPr>
      </w:pPr>
      <w:r w:rsidRPr="00630032">
        <w:rPr>
          <w:b/>
          <w:lang w:val="en-AU"/>
        </w:rPr>
        <w:t xml:space="preserve">Display the </w:t>
      </w:r>
      <w:r>
        <w:rPr>
          <w:b/>
          <w:lang w:val="en-AU"/>
        </w:rPr>
        <w:t>mounted virtual hard disk files</w:t>
      </w:r>
    </w:p>
    <w:p w:rsidR="00630032" w:rsidRDefault="00630032" w:rsidP="00630032">
      <w:pPr>
        <w:pStyle w:val="ListParagraph"/>
        <w:numPr>
          <w:ilvl w:val="0"/>
          <w:numId w:val="7"/>
        </w:numPr>
        <w:rPr>
          <w:lang w:val="en-AU"/>
        </w:rPr>
      </w:pPr>
      <w:r w:rsidRPr="00AA0EB7">
        <w:rPr>
          <w:rFonts w:ascii="Courier New" w:hAnsi="Courier New"/>
          <w:lang w:val="en-AU"/>
        </w:rPr>
        <w:t>VHDUTL (</w:t>
      </w:r>
      <w:r>
        <w:rPr>
          <w:rFonts w:ascii="Courier New" w:hAnsi="Courier New"/>
          <w:lang w:val="en-AU"/>
        </w:rPr>
        <w:t>MNT</w:t>
      </w:r>
      <w:r w:rsidRPr="00AA0EB7">
        <w:rPr>
          <w:rFonts w:ascii="Courier New" w:hAnsi="Courier New"/>
          <w:lang w:val="en-AU"/>
        </w:rPr>
        <w:t>)</w:t>
      </w:r>
    </w:p>
    <w:p w:rsidR="00630032" w:rsidRDefault="00B74221">
      <w:pPr>
        <w:rPr>
          <w:lang w:val="en-AU"/>
        </w:rPr>
      </w:pPr>
      <w:r>
        <w:rPr>
          <w:noProof/>
        </w:rPr>
        <w:drawing>
          <wp:inline distT="0" distB="0" distL="0" distR="0">
            <wp:extent cx="5270500" cy="1625600"/>
            <wp:effectExtent l="25400" t="0" r="0" b="0"/>
            <wp:docPr id="11" name="Picture 10" descr="Screen shot 2013-05-25 at 6.37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5 at 6.37.27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221" w:rsidRDefault="00B74221">
      <w:pPr>
        <w:rPr>
          <w:lang w:val="en-AU"/>
        </w:rPr>
      </w:pPr>
      <w:r>
        <w:rPr>
          <w:lang w:val="en-AU"/>
        </w:rPr>
        <w:t xml:space="preserve">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emulator allows up to 2 virtual hard disk files to be mounted.</w:t>
      </w:r>
    </w:p>
    <w:p w:rsidR="00B74221" w:rsidRDefault="00B74221">
      <w:pPr>
        <w:rPr>
          <w:lang w:val="en-AU"/>
        </w:rPr>
      </w:pPr>
      <w:r>
        <w:rPr>
          <w:lang w:val="en-AU"/>
        </w:rPr>
        <w:t>The default behaviour is to mount hard4-0 as hard disk #1 and hard4-1 as hard disk #2 if the files exist on the SD card.</w:t>
      </w:r>
    </w:p>
    <w:p w:rsidR="00B74221" w:rsidRDefault="00B74221">
      <w:pPr>
        <w:rPr>
          <w:lang w:val="en-AU"/>
        </w:rPr>
      </w:pPr>
      <w:r>
        <w:rPr>
          <w:lang w:val="en-AU"/>
        </w:rPr>
        <w:t>The mounted virtual hard disk files can be changed when extra parameters are provided to the VHDUTL (MNT) command.</w:t>
      </w:r>
    </w:p>
    <w:p w:rsidR="00B74221" w:rsidRDefault="00B74221">
      <w:pPr>
        <w:rPr>
          <w:lang w:val="en-AU"/>
        </w:rPr>
      </w:pPr>
      <w:r>
        <w:rPr>
          <w:lang w:val="en-AU"/>
        </w:rPr>
        <w:t>The columns in the VHDUTL (MNT) report are as follows: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B74221">
        <w:tc>
          <w:tcPr>
            <w:tcW w:w="4258" w:type="dxa"/>
            <w:shd w:val="solid" w:color="auto" w:fill="auto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Column</w:t>
            </w:r>
          </w:p>
        </w:tc>
        <w:tc>
          <w:tcPr>
            <w:tcW w:w="4258" w:type="dxa"/>
            <w:shd w:val="solid" w:color="auto" w:fill="auto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Details</w:t>
            </w:r>
          </w:p>
        </w:tc>
      </w:tr>
      <w:tr w:rsidR="00B74221"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Addr</w:t>
            </w:r>
            <w:proofErr w:type="spellEnd"/>
          </w:p>
        </w:tc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 xml:space="preserve">Drive address used by the </w:t>
            </w:r>
            <w:proofErr w:type="spellStart"/>
            <w:r>
              <w:rPr>
                <w:lang w:val="en-AU"/>
              </w:rPr>
              <w:t>RSHDARDx</w:t>
            </w:r>
            <w:proofErr w:type="spellEnd"/>
            <w:r>
              <w:rPr>
                <w:lang w:val="en-AU"/>
              </w:rPr>
              <w:t xml:space="preserve"> driver.</w:t>
            </w:r>
          </w:p>
        </w:tc>
      </w:tr>
      <w:tr w:rsidR="00B74221"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Disk File</w:t>
            </w:r>
          </w:p>
        </w:tc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Virtual Hard Disk file.</w:t>
            </w:r>
          </w:p>
        </w:tc>
      </w:tr>
      <w:tr w:rsidR="00B74221"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WP</w:t>
            </w:r>
          </w:p>
        </w:tc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Y = Disk is write protected.</w:t>
            </w:r>
          </w:p>
          <w:p w:rsidR="00AC568B" w:rsidRDefault="00B74221">
            <w:pPr>
              <w:rPr>
                <w:lang w:val="en-AU"/>
              </w:rPr>
            </w:pPr>
            <w:r>
              <w:rPr>
                <w:lang w:val="en-AU"/>
              </w:rPr>
              <w:t>N = Disk is not write protected.</w:t>
            </w:r>
          </w:p>
          <w:p w:rsidR="00AC568B" w:rsidRDefault="00AC568B" w:rsidP="00AC568B">
            <w:pPr>
              <w:rPr>
                <w:lang w:val="en-AU"/>
              </w:rPr>
            </w:pPr>
          </w:p>
          <w:p w:rsidR="00B74221" w:rsidRDefault="00AC568B" w:rsidP="00AC568B">
            <w:pPr>
              <w:rPr>
                <w:lang w:val="en-AU"/>
              </w:rPr>
            </w:pPr>
            <w:r>
              <w:rPr>
                <w:lang w:val="en-AU"/>
              </w:rPr>
              <w:t xml:space="preserve">Virtual Hard Disk files are </w:t>
            </w:r>
            <w:proofErr w:type="gramStart"/>
            <w:r>
              <w:rPr>
                <w:lang w:val="en-AU"/>
              </w:rPr>
              <w:t>write</w:t>
            </w:r>
            <w:proofErr w:type="gramEnd"/>
            <w:r>
              <w:rPr>
                <w:lang w:val="en-AU"/>
              </w:rPr>
              <w:t xml:space="preserve"> protected if specified in the file header or mounted using the WP option.</w:t>
            </w:r>
          </w:p>
        </w:tc>
      </w:tr>
      <w:tr w:rsidR="00B74221"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Cylinders</w:t>
            </w:r>
          </w:p>
        </w:tc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Number of cylinders in the Virtual Hard Disk file.</w:t>
            </w:r>
          </w:p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Note that this is as specified in the file header and may not be the ac</w:t>
            </w:r>
            <w:r w:rsidR="005E0299">
              <w:rPr>
                <w:lang w:val="en-AU"/>
              </w:rPr>
              <w:t>tual number of cylinders.</w:t>
            </w:r>
          </w:p>
        </w:tc>
      </w:tr>
      <w:tr w:rsidR="00B74221"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Heads</w:t>
            </w:r>
          </w:p>
        </w:tc>
        <w:tc>
          <w:tcPr>
            <w:tcW w:w="4258" w:type="dxa"/>
          </w:tcPr>
          <w:p w:rsidR="00B74221" w:rsidRDefault="005E0299">
            <w:pPr>
              <w:rPr>
                <w:lang w:val="en-AU"/>
              </w:rPr>
            </w:pPr>
            <w:r>
              <w:rPr>
                <w:lang w:val="en-AU"/>
              </w:rPr>
              <w:t>Number of heads in the Virtual Hard Disk file.</w:t>
            </w:r>
          </w:p>
        </w:tc>
      </w:tr>
      <w:tr w:rsidR="00B74221">
        <w:tc>
          <w:tcPr>
            <w:tcW w:w="4258" w:type="dxa"/>
          </w:tcPr>
          <w:p w:rsidR="00B74221" w:rsidRDefault="00B74221">
            <w:pPr>
              <w:rPr>
                <w:lang w:val="en-AU"/>
              </w:rPr>
            </w:pPr>
            <w:r>
              <w:rPr>
                <w:lang w:val="en-AU"/>
              </w:rPr>
              <w:t>Fast</w:t>
            </w:r>
          </w:p>
        </w:tc>
        <w:tc>
          <w:tcPr>
            <w:tcW w:w="4258" w:type="dxa"/>
          </w:tcPr>
          <w:p w:rsidR="00AC568B" w:rsidRDefault="005E0299">
            <w:pPr>
              <w:rPr>
                <w:lang w:val="en-AU"/>
              </w:rPr>
            </w:pPr>
            <w:r>
              <w:rPr>
                <w:lang w:val="en-AU"/>
              </w:rPr>
              <w:t xml:space="preserve">Y = </w:t>
            </w:r>
            <w:r w:rsidR="00AC568B">
              <w:rPr>
                <w:lang w:val="en-AU"/>
              </w:rPr>
              <w:t>Fast Seek is enabled.</w:t>
            </w:r>
          </w:p>
          <w:p w:rsidR="00AC568B" w:rsidRDefault="00AC568B">
            <w:pPr>
              <w:rPr>
                <w:lang w:val="en-AU"/>
              </w:rPr>
            </w:pPr>
            <w:r>
              <w:rPr>
                <w:lang w:val="en-AU"/>
              </w:rPr>
              <w:t>N = Fast Seek is disabled.</w:t>
            </w:r>
          </w:p>
          <w:p w:rsidR="00AC568B" w:rsidRDefault="00AC568B">
            <w:pPr>
              <w:rPr>
                <w:lang w:val="en-AU"/>
              </w:rPr>
            </w:pPr>
          </w:p>
          <w:p w:rsidR="00B74221" w:rsidRDefault="00AC568B">
            <w:pPr>
              <w:rPr>
                <w:lang w:val="en-AU"/>
              </w:rPr>
            </w:pPr>
            <w:r>
              <w:rPr>
                <w:lang w:val="en-AU"/>
              </w:rPr>
              <w:t>Fast Seek is enabled by default unless the Virtual Hard Disk is a newly created file or it mounted with the NFS option.</w:t>
            </w:r>
          </w:p>
        </w:tc>
      </w:tr>
    </w:tbl>
    <w:p w:rsidR="00B74221" w:rsidRDefault="00B74221">
      <w:pPr>
        <w:rPr>
          <w:lang w:val="en-AU"/>
        </w:rPr>
      </w:pPr>
    </w:p>
    <w:p w:rsidR="008B117C" w:rsidRPr="00630032" w:rsidRDefault="008B117C" w:rsidP="008B117C">
      <w:pPr>
        <w:rPr>
          <w:b/>
          <w:lang w:val="en-AU"/>
        </w:rPr>
      </w:pPr>
      <w:r>
        <w:rPr>
          <w:b/>
          <w:lang w:val="en-AU"/>
        </w:rPr>
        <w:t>Mount an existing virtual hard disk file</w:t>
      </w:r>
    </w:p>
    <w:p w:rsidR="008B117C" w:rsidRDefault="008B117C" w:rsidP="008B117C">
      <w:pPr>
        <w:pStyle w:val="ListParagraph"/>
        <w:numPr>
          <w:ilvl w:val="0"/>
          <w:numId w:val="8"/>
        </w:numPr>
        <w:rPr>
          <w:lang w:val="en-AU"/>
        </w:rPr>
      </w:pPr>
      <w:r w:rsidRPr="00AA0EB7">
        <w:rPr>
          <w:rFonts w:ascii="Courier New" w:hAnsi="Courier New"/>
          <w:lang w:val="en-AU"/>
        </w:rPr>
        <w:t>VHDUTL (</w:t>
      </w:r>
      <w:r>
        <w:rPr>
          <w:rFonts w:ascii="Courier New" w:hAnsi="Courier New"/>
          <w:lang w:val="en-AU"/>
        </w:rPr>
        <w:t>MNT</w:t>
      </w:r>
      <w:proofErr w:type="gramStart"/>
      <w:r w:rsidRPr="008B117C">
        <w:rPr>
          <w:rFonts w:ascii="Courier New" w:hAnsi="Courier New"/>
          <w:lang w:val="en-AU"/>
        </w:rPr>
        <w:t>,ADDR</w:t>
      </w:r>
      <w:proofErr w:type="gramEnd"/>
      <w:r w:rsidRPr="008B117C">
        <w:rPr>
          <w:rFonts w:ascii="Courier New" w:hAnsi="Courier New"/>
          <w:lang w:val="en-AU"/>
        </w:rPr>
        <w:t>=</w:t>
      </w:r>
      <w:proofErr w:type="spellStart"/>
      <w:r w:rsidRPr="008B117C">
        <w:rPr>
          <w:rFonts w:ascii="Courier New" w:hAnsi="Courier New"/>
          <w:i/>
          <w:lang w:val="en-AU"/>
        </w:rPr>
        <w:t>x</w:t>
      </w:r>
      <w:r w:rsidRPr="008B117C">
        <w:rPr>
          <w:rFonts w:ascii="Courier New" w:hAnsi="Courier New"/>
          <w:lang w:val="en-AU"/>
        </w:rPr>
        <w:t>,VHD</w:t>
      </w:r>
      <w:proofErr w:type="spellEnd"/>
      <w:r w:rsidRPr="008B117C">
        <w:rPr>
          <w:rFonts w:ascii="Courier New" w:hAnsi="Courier New"/>
          <w:lang w:val="en-AU"/>
        </w:rPr>
        <w:t>=</w:t>
      </w:r>
      <w:r w:rsidRPr="008B117C">
        <w:rPr>
          <w:rFonts w:ascii="Courier New" w:hAnsi="Courier New" w:cs="Helvetica"/>
        </w:rPr>
        <w:t xml:space="preserve"> "</w:t>
      </w:r>
      <w:r w:rsidRPr="008B117C">
        <w:rPr>
          <w:rFonts w:ascii="Courier New" w:hAnsi="Courier New" w:cs="Helvetica"/>
          <w:i/>
        </w:rPr>
        <w:t>filename</w:t>
      </w:r>
      <w:r w:rsidRPr="008B117C">
        <w:rPr>
          <w:rFonts w:ascii="Courier New" w:hAnsi="Courier New" w:cs="Helvetica"/>
        </w:rPr>
        <w:t>"</w:t>
      </w:r>
      <w:r w:rsidRPr="008B117C">
        <w:rPr>
          <w:rFonts w:ascii="Courier New" w:hAnsi="Courier New"/>
          <w:lang w:val="en-AU"/>
        </w:rPr>
        <w:t>)</w:t>
      </w:r>
    </w:p>
    <w:p w:rsidR="004D57B9" w:rsidRDefault="004D57B9">
      <w:pPr>
        <w:rPr>
          <w:lang w:val="en-AU"/>
        </w:rPr>
      </w:pPr>
    </w:p>
    <w:p w:rsidR="00630032" w:rsidRDefault="004D57B9">
      <w:pPr>
        <w:rPr>
          <w:lang w:val="en-AU"/>
        </w:rPr>
      </w:pPr>
      <w:r>
        <w:rPr>
          <w:lang w:val="en-AU"/>
        </w:rPr>
        <w:t>The extra parameters are: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AB34B0">
        <w:tc>
          <w:tcPr>
            <w:tcW w:w="4258" w:type="dxa"/>
            <w:shd w:val="solid" w:color="auto" w:fill="auto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Parameter</w:t>
            </w:r>
          </w:p>
        </w:tc>
        <w:tc>
          <w:tcPr>
            <w:tcW w:w="4258" w:type="dxa"/>
            <w:shd w:val="solid" w:color="auto" w:fill="auto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Details / Example</w:t>
            </w:r>
          </w:p>
        </w:tc>
      </w:tr>
      <w:tr w:rsidR="00AB34B0"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ADDR</w:t>
            </w:r>
          </w:p>
        </w:tc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 xml:space="preserve">Drive address used by the </w:t>
            </w:r>
            <w:proofErr w:type="spellStart"/>
            <w:r>
              <w:rPr>
                <w:lang w:val="en-AU"/>
              </w:rPr>
              <w:t>RSHDARDx</w:t>
            </w:r>
            <w:proofErr w:type="spellEnd"/>
            <w:r>
              <w:rPr>
                <w:lang w:val="en-AU"/>
              </w:rPr>
              <w:t xml:space="preserve"> driver.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(Required)</w:t>
            </w:r>
          </w:p>
        </w:tc>
      </w:tr>
      <w:tr w:rsidR="00AB34B0"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VHD</w:t>
            </w:r>
          </w:p>
        </w:tc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Virtual Hard Disk file.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The file must be in the root directory of the SD Card.</w:t>
            </w:r>
          </w:p>
          <w:p w:rsidR="00AB34B0" w:rsidRDefault="00AB34B0" w:rsidP="00AB34B0">
            <w:pPr>
              <w:rPr>
                <w:lang w:val="en-AU"/>
              </w:rPr>
            </w:pPr>
            <w:r>
              <w:rPr>
                <w:lang w:val="en-AU"/>
              </w:rPr>
              <w:t>Files in subdirectories are supported.</w:t>
            </w:r>
          </w:p>
          <w:p w:rsidR="00AB34B0" w:rsidRDefault="00AB34B0" w:rsidP="00AB34B0">
            <w:pPr>
              <w:rPr>
                <w:lang w:val="en-AU"/>
              </w:rPr>
            </w:pPr>
            <w:r>
              <w:rPr>
                <w:lang w:val="en-AU"/>
              </w:rPr>
              <w:t>Only a single file can be specified.  Wildcard characters are not supported.</w:t>
            </w:r>
          </w:p>
          <w:p w:rsidR="00AB34B0" w:rsidRDefault="00AB34B0" w:rsidP="00AB34B0">
            <w:pPr>
              <w:rPr>
                <w:lang w:val="en-AU"/>
              </w:rPr>
            </w:pPr>
            <w:r>
              <w:rPr>
                <w:lang w:val="en-AU"/>
              </w:rPr>
              <w:t xml:space="preserve">Filenames must be 8.3 </w:t>
            </w:r>
            <w:proofErr w:type="gramStart"/>
            <w:r>
              <w:rPr>
                <w:lang w:val="en-AU"/>
              </w:rPr>
              <w:t>format</w:t>
            </w:r>
            <w:proofErr w:type="gramEnd"/>
            <w:r>
              <w:rPr>
                <w:lang w:val="en-AU"/>
              </w:rPr>
              <w:t xml:space="preserve"> with period as the name/extension separator.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(Required)</w:t>
            </w:r>
          </w:p>
        </w:tc>
      </w:tr>
      <w:tr w:rsidR="00AB34B0"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WP</w:t>
            </w:r>
          </w:p>
        </w:tc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If specified the hard disk at the specified address will be write protected.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  <w:tr w:rsidR="00AB34B0"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NFS</w:t>
            </w:r>
          </w:p>
        </w:tc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If specified the hard disk at the specified address will be loaded with the Fast Seek option disabled.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 xml:space="preserve">Use this option if the Virtual Hard Disk file you are using has not been fully expanded.  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(Optional)</w:t>
            </w:r>
          </w:p>
        </w:tc>
      </w:tr>
      <w:tr w:rsidR="00AB34B0"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HALT</w:t>
            </w:r>
          </w:p>
        </w:tc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If specified the TRS-80 will not return to the OS prompt after mounting the volume and will instead prompt to press reset.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Use this option if the Virtual Hard Disk file you are using is for a different operating system and you need to reboot after the volume is mounted.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 xml:space="preserve">(Optional)  </w:t>
            </w:r>
          </w:p>
        </w:tc>
      </w:tr>
    </w:tbl>
    <w:p w:rsidR="00AB34B0" w:rsidRDefault="00AB34B0">
      <w:pPr>
        <w:rPr>
          <w:lang w:val="en-AU"/>
        </w:rPr>
      </w:pPr>
    </w:p>
    <w:p w:rsidR="00AB34B0" w:rsidRPr="00630032" w:rsidRDefault="00AB34B0" w:rsidP="00AB34B0">
      <w:pPr>
        <w:rPr>
          <w:b/>
          <w:lang w:val="en-AU"/>
        </w:rPr>
      </w:pPr>
      <w:r>
        <w:rPr>
          <w:b/>
          <w:lang w:val="en-AU"/>
        </w:rPr>
        <w:t>Create a new virtual hard disk file</w:t>
      </w:r>
    </w:p>
    <w:p w:rsidR="00AB34B0" w:rsidRDefault="00AB34B0" w:rsidP="00AB34B0">
      <w:pPr>
        <w:pStyle w:val="ListParagraph"/>
        <w:numPr>
          <w:ilvl w:val="0"/>
          <w:numId w:val="9"/>
        </w:numPr>
        <w:rPr>
          <w:lang w:val="en-AU"/>
        </w:rPr>
      </w:pPr>
      <w:r w:rsidRPr="00AA0EB7">
        <w:rPr>
          <w:rFonts w:ascii="Courier New" w:hAnsi="Courier New"/>
          <w:lang w:val="en-AU"/>
        </w:rPr>
        <w:t>VHDUTL (</w:t>
      </w:r>
      <w:r>
        <w:rPr>
          <w:rFonts w:ascii="Courier New" w:hAnsi="Courier New"/>
          <w:lang w:val="en-AU"/>
        </w:rPr>
        <w:t>MNT</w:t>
      </w:r>
      <w:proofErr w:type="gramStart"/>
      <w:r w:rsidRPr="008B117C">
        <w:rPr>
          <w:rFonts w:ascii="Courier New" w:hAnsi="Courier New"/>
          <w:lang w:val="en-AU"/>
        </w:rPr>
        <w:t>,ADDR</w:t>
      </w:r>
      <w:proofErr w:type="gramEnd"/>
      <w:r w:rsidRPr="008B117C">
        <w:rPr>
          <w:rFonts w:ascii="Courier New" w:hAnsi="Courier New"/>
          <w:lang w:val="en-AU"/>
        </w:rPr>
        <w:t>=</w:t>
      </w:r>
      <w:proofErr w:type="spellStart"/>
      <w:r w:rsidRPr="008B117C">
        <w:rPr>
          <w:rFonts w:ascii="Courier New" w:hAnsi="Courier New"/>
          <w:i/>
          <w:lang w:val="en-AU"/>
        </w:rPr>
        <w:t>x</w:t>
      </w:r>
      <w:r w:rsidRPr="008B117C">
        <w:rPr>
          <w:rFonts w:ascii="Courier New" w:hAnsi="Courier New"/>
          <w:lang w:val="en-AU"/>
        </w:rPr>
        <w:t>,VHD</w:t>
      </w:r>
      <w:proofErr w:type="spellEnd"/>
      <w:r w:rsidRPr="008B117C">
        <w:rPr>
          <w:rFonts w:ascii="Courier New" w:hAnsi="Courier New"/>
          <w:lang w:val="en-AU"/>
        </w:rPr>
        <w:t>=</w:t>
      </w:r>
      <w:r w:rsidRPr="008B117C">
        <w:rPr>
          <w:rFonts w:ascii="Courier New" w:hAnsi="Courier New" w:cs="Helvetica"/>
        </w:rPr>
        <w:t xml:space="preserve"> "</w:t>
      </w:r>
      <w:proofErr w:type="spellStart"/>
      <w:r w:rsidRPr="008B117C">
        <w:rPr>
          <w:rFonts w:ascii="Courier New" w:hAnsi="Courier New" w:cs="Helvetica"/>
          <w:i/>
        </w:rPr>
        <w:t>filename</w:t>
      </w:r>
      <w:r w:rsidRPr="008B117C">
        <w:rPr>
          <w:rFonts w:ascii="Courier New" w:hAnsi="Courier New" w:cs="Helvetica"/>
        </w:rPr>
        <w:t>"</w:t>
      </w:r>
      <w:r w:rsidR="001D42A8">
        <w:rPr>
          <w:rFonts w:ascii="Courier New" w:hAnsi="Courier New" w:cs="Helvetica"/>
        </w:rPr>
        <w:t>,CREATE</w:t>
      </w:r>
      <w:proofErr w:type="spellEnd"/>
      <w:r w:rsidRPr="008B117C">
        <w:rPr>
          <w:rFonts w:ascii="Courier New" w:hAnsi="Courier New"/>
          <w:lang w:val="en-AU"/>
        </w:rPr>
        <w:t>)</w:t>
      </w:r>
    </w:p>
    <w:p w:rsidR="00AB34B0" w:rsidRDefault="00AB34B0" w:rsidP="00AB34B0">
      <w:pPr>
        <w:rPr>
          <w:lang w:val="en-AU"/>
        </w:rPr>
      </w:pPr>
    </w:p>
    <w:p w:rsidR="00AB34B0" w:rsidRDefault="00AB34B0" w:rsidP="00AB34B0">
      <w:pPr>
        <w:rPr>
          <w:lang w:val="en-AU"/>
        </w:rPr>
      </w:pPr>
      <w:r>
        <w:rPr>
          <w:lang w:val="en-AU"/>
        </w:rPr>
        <w:t>The extra parameters are:</w:t>
      </w:r>
    </w:p>
    <w:tbl>
      <w:tblPr>
        <w:tblStyle w:val="TableGrid"/>
        <w:tblW w:w="0" w:type="auto"/>
        <w:tblLook w:val="00BF"/>
      </w:tblPr>
      <w:tblGrid>
        <w:gridCol w:w="4258"/>
        <w:gridCol w:w="4258"/>
      </w:tblGrid>
      <w:tr w:rsidR="00AB34B0">
        <w:tc>
          <w:tcPr>
            <w:tcW w:w="4258" w:type="dxa"/>
            <w:shd w:val="solid" w:color="auto" w:fill="auto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Parameter</w:t>
            </w:r>
          </w:p>
        </w:tc>
        <w:tc>
          <w:tcPr>
            <w:tcW w:w="4258" w:type="dxa"/>
            <w:shd w:val="solid" w:color="auto" w:fill="auto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Details / Example</w:t>
            </w:r>
          </w:p>
        </w:tc>
      </w:tr>
      <w:tr w:rsidR="00AB34B0"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ADDR</w:t>
            </w:r>
          </w:p>
        </w:tc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 xml:space="preserve">Drive address used by the </w:t>
            </w:r>
            <w:proofErr w:type="spellStart"/>
            <w:r>
              <w:rPr>
                <w:lang w:val="en-AU"/>
              </w:rPr>
              <w:t>RSHDARDx</w:t>
            </w:r>
            <w:proofErr w:type="spellEnd"/>
            <w:r>
              <w:rPr>
                <w:lang w:val="en-AU"/>
              </w:rPr>
              <w:t xml:space="preserve"> driver.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(Required)</w:t>
            </w:r>
          </w:p>
        </w:tc>
      </w:tr>
      <w:tr w:rsidR="00AB34B0"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VHD</w:t>
            </w:r>
          </w:p>
        </w:tc>
        <w:tc>
          <w:tcPr>
            <w:tcW w:w="4258" w:type="dxa"/>
          </w:tcPr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Virtual Hard Disk file.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The file must be in the root directory of the SD Card.</w:t>
            </w:r>
          </w:p>
          <w:p w:rsidR="00AB34B0" w:rsidRDefault="00AB34B0" w:rsidP="00AB34B0">
            <w:pPr>
              <w:rPr>
                <w:lang w:val="en-AU"/>
              </w:rPr>
            </w:pPr>
            <w:r>
              <w:rPr>
                <w:lang w:val="en-AU"/>
              </w:rPr>
              <w:t>Files in subdirectories are supported.</w:t>
            </w:r>
          </w:p>
          <w:p w:rsidR="00AB34B0" w:rsidRDefault="00AB34B0" w:rsidP="00AB34B0">
            <w:pPr>
              <w:rPr>
                <w:lang w:val="en-AU"/>
              </w:rPr>
            </w:pPr>
            <w:r>
              <w:rPr>
                <w:lang w:val="en-AU"/>
              </w:rPr>
              <w:t>Only a single file can be specified.  Wildcard characters are not supported.</w:t>
            </w:r>
          </w:p>
          <w:p w:rsidR="00AB34B0" w:rsidRDefault="00AB34B0" w:rsidP="00AB34B0">
            <w:pPr>
              <w:rPr>
                <w:lang w:val="en-AU"/>
              </w:rPr>
            </w:pPr>
            <w:r>
              <w:rPr>
                <w:lang w:val="en-AU"/>
              </w:rPr>
              <w:t xml:space="preserve">Filenames must be 8.3 </w:t>
            </w:r>
            <w:proofErr w:type="gramStart"/>
            <w:r>
              <w:rPr>
                <w:lang w:val="en-AU"/>
              </w:rPr>
              <w:t>format</w:t>
            </w:r>
            <w:proofErr w:type="gramEnd"/>
            <w:r>
              <w:rPr>
                <w:lang w:val="en-AU"/>
              </w:rPr>
              <w:t xml:space="preserve"> with period as the name/extension separator.</w:t>
            </w:r>
          </w:p>
          <w:p w:rsidR="00AB34B0" w:rsidRDefault="00AB34B0">
            <w:pPr>
              <w:rPr>
                <w:lang w:val="en-AU"/>
              </w:rPr>
            </w:pPr>
            <w:r>
              <w:rPr>
                <w:lang w:val="en-AU"/>
              </w:rPr>
              <w:t>(Required)</w:t>
            </w:r>
          </w:p>
        </w:tc>
      </w:tr>
      <w:tr w:rsidR="001D42A8">
        <w:tc>
          <w:tcPr>
            <w:tcW w:w="4258" w:type="dxa"/>
          </w:tcPr>
          <w:p w:rsidR="001D42A8" w:rsidRDefault="001D42A8">
            <w:pPr>
              <w:rPr>
                <w:lang w:val="en-AU"/>
              </w:rPr>
            </w:pPr>
            <w:r>
              <w:rPr>
                <w:lang w:val="en-AU"/>
              </w:rPr>
              <w:t>CREATE</w:t>
            </w:r>
          </w:p>
        </w:tc>
        <w:tc>
          <w:tcPr>
            <w:tcW w:w="4258" w:type="dxa"/>
          </w:tcPr>
          <w:p w:rsidR="001D42A8" w:rsidRDefault="001D42A8">
            <w:pPr>
              <w:rPr>
                <w:lang w:val="en-AU"/>
              </w:rPr>
            </w:pPr>
            <w:r>
              <w:rPr>
                <w:lang w:val="en-AU"/>
              </w:rPr>
              <w:t xml:space="preserve">Specifies that the Virtual Hard Disk </w:t>
            </w:r>
            <w:r w:rsidR="00F55DDB">
              <w:rPr>
                <w:lang w:val="en-AU"/>
              </w:rPr>
              <w:t xml:space="preserve">file </w:t>
            </w:r>
            <w:r>
              <w:rPr>
                <w:lang w:val="en-AU"/>
              </w:rPr>
              <w:t>will be created if it does not already exist.</w:t>
            </w:r>
          </w:p>
          <w:p w:rsidR="0005213C" w:rsidRDefault="0005213C">
            <w:pPr>
              <w:rPr>
                <w:lang w:val="en-AU"/>
              </w:rPr>
            </w:pPr>
          </w:p>
          <w:p w:rsidR="00F55DDB" w:rsidRDefault="00F55DDB">
            <w:pPr>
              <w:rPr>
                <w:lang w:val="en-AU"/>
              </w:rPr>
            </w:pPr>
            <w:r>
              <w:rPr>
                <w:lang w:val="en-AU"/>
              </w:rPr>
              <w:t xml:space="preserve">If the file is created it will be configured as an ST-251 </w:t>
            </w:r>
            <w:proofErr w:type="spellStart"/>
            <w:r>
              <w:rPr>
                <w:lang w:val="en-AU"/>
              </w:rPr>
              <w:t>equivilent</w:t>
            </w:r>
            <w:proofErr w:type="spellEnd"/>
            <w:r>
              <w:rPr>
                <w:lang w:val="en-AU"/>
              </w:rPr>
              <w:t>:</w:t>
            </w:r>
          </w:p>
          <w:p w:rsidR="00F55DDB" w:rsidRDefault="00F55DDB">
            <w:pPr>
              <w:rPr>
                <w:lang w:val="en-AU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2013"/>
              <w:gridCol w:w="2014"/>
            </w:tblGrid>
            <w:tr w:rsidR="00F55DDB">
              <w:tc>
                <w:tcPr>
                  <w:tcW w:w="2013" w:type="dxa"/>
                </w:tcPr>
                <w:p w:rsidR="00F55DDB" w:rsidRDefault="00F55DDB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Cylinders</w:t>
                  </w:r>
                </w:p>
              </w:tc>
              <w:tc>
                <w:tcPr>
                  <w:tcW w:w="2014" w:type="dxa"/>
                </w:tcPr>
                <w:p w:rsidR="00F55DDB" w:rsidRDefault="00F55DDB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840</w:t>
                  </w:r>
                </w:p>
              </w:tc>
            </w:tr>
            <w:tr w:rsidR="00F55DDB">
              <w:tc>
                <w:tcPr>
                  <w:tcW w:w="2013" w:type="dxa"/>
                </w:tcPr>
                <w:p w:rsidR="00F55DDB" w:rsidRDefault="00F55DDB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Heads</w:t>
                  </w:r>
                </w:p>
              </w:tc>
              <w:tc>
                <w:tcPr>
                  <w:tcW w:w="2014" w:type="dxa"/>
                </w:tcPr>
                <w:p w:rsidR="00F55DDB" w:rsidRDefault="00F55DDB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6</w:t>
                  </w:r>
                </w:p>
              </w:tc>
            </w:tr>
            <w:tr w:rsidR="00F55DDB">
              <w:tc>
                <w:tcPr>
                  <w:tcW w:w="2013" w:type="dxa"/>
                </w:tcPr>
                <w:p w:rsidR="00F55DDB" w:rsidRDefault="00F55DDB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Sectors/Cylinder</w:t>
                  </w:r>
                </w:p>
              </w:tc>
              <w:tc>
                <w:tcPr>
                  <w:tcW w:w="2014" w:type="dxa"/>
                </w:tcPr>
                <w:p w:rsidR="00F55DDB" w:rsidRDefault="00F55DDB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192</w:t>
                  </w:r>
                </w:p>
              </w:tc>
            </w:tr>
          </w:tbl>
          <w:p w:rsidR="00F55DDB" w:rsidRDefault="00F55DDB">
            <w:pPr>
              <w:rPr>
                <w:lang w:val="en-AU"/>
              </w:rPr>
            </w:pPr>
          </w:p>
          <w:p w:rsidR="00F55DDB" w:rsidRDefault="00F711DB">
            <w:pPr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F55DDB">
              <w:rPr>
                <w:lang w:val="en-AU"/>
              </w:rPr>
              <w:t>he Virtual Hard Disk file is not fully expanded it will be mounted with Fast Seek disabled.</w:t>
            </w:r>
            <w:r>
              <w:rPr>
                <w:lang w:val="en-AU"/>
              </w:rPr>
              <w:t xml:space="preserve"> </w:t>
            </w:r>
            <w:r w:rsidRPr="00F711DB">
              <w:rPr>
                <w:vertAlign w:val="superscript"/>
                <w:lang w:val="en-AU"/>
              </w:rPr>
              <w:t>1</w:t>
            </w:r>
          </w:p>
          <w:p w:rsidR="00F55DDB" w:rsidRDefault="00F55DDB">
            <w:pPr>
              <w:rPr>
                <w:lang w:val="en-AU"/>
              </w:rPr>
            </w:pPr>
          </w:p>
          <w:p w:rsidR="00F711DB" w:rsidRDefault="00F55DDB">
            <w:pPr>
              <w:rPr>
                <w:lang w:val="en-AU"/>
              </w:rPr>
            </w:pPr>
            <w:r>
              <w:rPr>
                <w:lang w:val="en-AU"/>
              </w:rPr>
              <w:t xml:space="preserve">Use </w:t>
            </w:r>
            <w:proofErr w:type="spellStart"/>
            <w:r w:rsidR="00F711DB">
              <w:rPr>
                <w:lang w:val="en-AU"/>
              </w:rPr>
              <w:t>RSHARDx</w:t>
            </w:r>
            <w:proofErr w:type="spellEnd"/>
            <w:r w:rsidR="00F711DB">
              <w:rPr>
                <w:lang w:val="en-AU"/>
              </w:rPr>
              <w:t xml:space="preserve"> and </w:t>
            </w:r>
            <w:proofErr w:type="spellStart"/>
            <w:r>
              <w:rPr>
                <w:lang w:val="en-AU"/>
              </w:rPr>
              <w:t>RSFORMx</w:t>
            </w:r>
            <w:proofErr w:type="spellEnd"/>
            <w:r w:rsidR="00F711DB">
              <w:rPr>
                <w:lang w:val="en-AU"/>
              </w:rPr>
              <w:t xml:space="preserve"> to partition and format the newly created Virtual Hard Disk file.</w:t>
            </w:r>
          </w:p>
          <w:p w:rsidR="00F711DB" w:rsidRDefault="00F711DB">
            <w:pPr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  <w:p w:rsidR="00F711DB" w:rsidRDefault="00F711DB">
            <w:pPr>
              <w:rPr>
                <w:lang w:val="en-AU"/>
              </w:rPr>
            </w:pPr>
            <w:r>
              <w:rPr>
                <w:lang w:val="en-AU"/>
              </w:rPr>
              <w:t>Use VHDUTL (MNT) to remount the Virtual Hard Disk file after partitioning and formatting to enable Fast Seek.</w:t>
            </w:r>
          </w:p>
          <w:p w:rsidR="00F711DB" w:rsidRDefault="00F711DB">
            <w:pPr>
              <w:rPr>
                <w:lang w:val="en-AU"/>
              </w:rPr>
            </w:pPr>
          </w:p>
          <w:p w:rsidR="001D42A8" w:rsidRDefault="00F711DB">
            <w:pPr>
              <w:rPr>
                <w:lang w:val="en-AU"/>
              </w:rPr>
            </w:pPr>
            <w:r w:rsidRPr="00F711DB">
              <w:rPr>
                <w:vertAlign w:val="superscript"/>
                <w:lang w:val="en-AU"/>
              </w:rPr>
              <w:t>1</w:t>
            </w:r>
            <w:r>
              <w:rPr>
                <w:lang w:val="en-AU"/>
              </w:rPr>
              <w:t xml:space="preserve"> </w:t>
            </w:r>
            <w:proofErr w:type="spellStart"/>
            <w:r>
              <w:rPr>
                <w:lang w:val="en-AU"/>
              </w:rPr>
              <w:t>FreHD</w:t>
            </w:r>
            <w:proofErr w:type="spellEnd"/>
            <w:r>
              <w:rPr>
                <w:lang w:val="en-AU"/>
              </w:rPr>
              <w:t xml:space="preserve"> Firmware Versions 2.03 and earlier. </w:t>
            </w:r>
            <w:r w:rsidRPr="00F711DB">
              <w:rPr>
                <w:vertAlign w:val="superscript"/>
                <w:lang w:val="en-AU"/>
              </w:rPr>
              <w:t>1</w:t>
            </w:r>
          </w:p>
        </w:tc>
      </w:tr>
    </w:tbl>
    <w:p w:rsidR="00E4230C" w:rsidRDefault="00E4230C">
      <w:pPr>
        <w:rPr>
          <w:lang w:val="en-AU"/>
        </w:rPr>
      </w:pPr>
    </w:p>
    <w:p w:rsidR="00E4230C" w:rsidRDefault="00E4230C" w:rsidP="00E4230C">
      <w:pPr>
        <w:rPr>
          <w:lang w:val="en-AU"/>
        </w:rPr>
      </w:pPr>
      <w:r>
        <w:rPr>
          <w:lang w:val="en-AU"/>
        </w:rPr>
        <w:t>Examples:</w:t>
      </w:r>
    </w:p>
    <w:p w:rsidR="00E4230C" w:rsidRPr="002417A3" w:rsidRDefault="00E4230C" w:rsidP="00E4230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I want to set the date and time of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RTC to 10:00 PM on 25 December 1986:</w:t>
      </w:r>
    </w:p>
    <w:p w:rsidR="00E4230C" w:rsidRDefault="00E4230C" w:rsidP="00E4230C">
      <w:pPr>
        <w:ind w:firstLine="720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DATE 12/25/86</w:t>
      </w:r>
    </w:p>
    <w:p w:rsidR="00E4230C" w:rsidRDefault="00E4230C" w:rsidP="00E4230C">
      <w:pPr>
        <w:ind w:firstLine="720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TIME 22:00:00</w:t>
      </w:r>
    </w:p>
    <w:p w:rsidR="00E4230C" w:rsidRDefault="00E4230C" w:rsidP="00E4230C">
      <w:pPr>
        <w:ind w:firstLine="720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VHDUTL (SET)</w:t>
      </w:r>
    </w:p>
    <w:p w:rsidR="00E4230C" w:rsidRDefault="00E4230C" w:rsidP="00E4230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I want to set the date and time of the TRS-80 to match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 xml:space="preserve"> RTC:</w:t>
      </w:r>
    </w:p>
    <w:p w:rsidR="00E4230C" w:rsidRDefault="00E4230C" w:rsidP="00E4230C">
      <w:pPr>
        <w:pStyle w:val="ListParagraph"/>
        <w:rPr>
          <w:rFonts w:ascii="Courier New" w:hAnsi="Courier New"/>
          <w:lang w:val="en-AU"/>
        </w:rPr>
      </w:pPr>
    </w:p>
    <w:p w:rsidR="00E4230C" w:rsidRPr="002417A3" w:rsidRDefault="00E4230C" w:rsidP="00E4230C">
      <w:pPr>
        <w:pStyle w:val="ListParagraph"/>
        <w:rPr>
          <w:lang w:val="en-AU"/>
        </w:rPr>
      </w:pPr>
      <w:r>
        <w:rPr>
          <w:rFonts w:ascii="Courier New" w:hAnsi="Courier New"/>
          <w:lang w:val="en-AU"/>
        </w:rPr>
        <w:t>VHDUTL (SET)</w:t>
      </w:r>
    </w:p>
    <w:p w:rsidR="00E4230C" w:rsidRDefault="00E4230C" w:rsidP="00E4230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I want to know the firmware version number of the </w:t>
      </w:r>
      <w:proofErr w:type="spellStart"/>
      <w:r>
        <w:rPr>
          <w:lang w:val="en-AU"/>
        </w:rPr>
        <w:t>FreHD</w:t>
      </w:r>
      <w:proofErr w:type="spellEnd"/>
      <w:r>
        <w:rPr>
          <w:lang w:val="en-AU"/>
        </w:rPr>
        <w:t>:</w:t>
      </w:r>
    </w:p>
    <w:p w:rsidR="00E4230C" w:rsidRDefault="00E4230C" w:rsidP="00E4230C">
      <w:pPr>
        <w:pStyle w:val="ListParagraph"/>
        <w:rPr>
          <w:rFonts w:ascii="Courier New" w:hAnsi="Courier New"/>
          <w:lang w:val="en-AU"/>
        </w:rPr>
      </w:pPr>
    </w:p>
    <w:p w:rsidR="00E4230C" w:rsidRDefault="00E4230C" w:rsidP="00E4230C">
      <w:pPr>
        <w:pStyle w:val="ListParagraph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VHDUTL (VER)</w:t>
      </w:r>
    </w:p>
    <w:p w:rsidR="00E4230C" w:rsidRPr="002417A3" w:rsidRDefault="00E4230C" w:rsidP="00E4230C">
      <w:pPr>
        <w:pStyle w:val="ListParagraph"/>
        <w:rPr>
          <w:lang w:val="en-AU"/>
        </w:rPr>
      </w:pPr>
    </w:p>
    <w:p w:rsidR="00E4230C" w:rsidRDefault="00E4230C" w:rsidP="00E4230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 xml:space="preserve">Which Virtual Hard Disk files are being used by the </w:t>
      </w:r>
      <w:proofErr w:type="spellStart"/>
      <w:r>
        <w:rPr>
          <w:lang w:val="en-AU"/>
        </w:rPr>
        <w:t>FreHD</w:t>
      </w:r>
      <w:proofErr w:type="spellEnd"/>
      <w:proofErr w:type="gramStart"/>
      <w:r>
        <w:rPr>
          <w:lang w:val="en-AU"/>
        </w:rPr>
        <w:t>?:</w:t>
      </w:r>
      <w:proofErr w:type="gramEnd"/>
    </w:p>
    <w:p w:rsidR="00E4230C" w:rsidRDefault="00E4230C" w:rsidP="00E4230C">
      <w:pPr>
        <w:pStyle w:val="ListParagraph"/>
        <w:rPr>
          <w:rFonts w:ascii="Courier New" w:hAnsi="Courier New"/>
          <w:lang w:val="en-AU"/>
        </w:rPr>
      </w:pPr>
    </w:p>
    <w:p w:rsidR="00E4230C" w:rsidRDefault="00E4230C" w:rsidP="00E4230C">
      <w:pPr>
        <w:pStyle w:val="ListParagraph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VHDUTL (MNT)</w:t>
      </w:r>
    </w:p>
    <w:p w:rsidR="00E4230C" w:rsidRPr="002417A3" w:rsidRDefault="00E4230C" w:rsidP="00E4230C">
      <w:pPr>
        <w:pStyle w:val="ListParagraph"/>
        <w:rPr>
          <w:lang w:val="en-AU"/>
        </w:rPr>
      </w:pPr>
    </w:p>
    <w:p w:rsidR="00E4230C" w:rsidRDefault="00E4230C" w:rsidP="00E4230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How do I check which Virtual Hard Disk files I have on the SD Card</w:t>
      </w:r>
      <w:proofErr w:type="gramStart"/>
      <w:r>
        <w:rPr>
          <w:lang w:val="en-AU"/>
        </w:rPr>
        <w:t>?:</w:t>
      </w:r>
      <w:proofErr w:type="gramEnd"/>
    </w:p>
    <w:p w:rsidR="00E4230C" w:rsidRDefault="00E4230C" w:rsidP="00E4230C">
      <w:pPr>
        <w:pStyle w:val="ListParagraph"/>
        <w:rPr>
          <w:rFonts w:ascii="Courier New" w:hAnsi="Courier New"/>
          <w:lang w:val="en-AU"/>
        </w:rPr>
      </w:pPr>
    </w:p>
    <w:p w:rsidR="00E4230C" w:rsidRDefault="00E4230C" w:rsidP="00E4230C">
      <w:pPr>
        <w:pStyle w:val="ListParagraph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VHDUTL (DIR)</w:t>
      </w:r>
    </w:p>
    <w:p w:rsidR="00E4230C" w:rsidRPr="002417A3" w:rsidRDefault="00E4230C" w:rsidP="00E4230C">
      <w:pPr>
        <w:pStyle w:val="ListParagraph"/>
        <w:rPr>
          <w:lang w:val="en-AU"/>
        </w:rPr>
      </w:pPr>
    </w:p>
    <w:p w:rsidR="00E4230C" w:rsidRDefault="00E4230C" w:rsidP="00E4230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I want to use the GAMES Virtual Hard Disk file as hard disk 2:</w:t>
      </w:r>
    </w:p>
    <w:p w:rsidR="00E4230C" w:rsidRDefault="00E4230C" w:rsidP="00E4230C">
      <w:pPr>
        <w:pStyle w:val="ListParagraph"/>
        <w:rPr>
          <w:rFonts w:ascii="Courier New" w:hAnsi="Courier New"/>
          <w:lang w:val="en-AU"/>
        </w:rPr>
      </w:pPr>
    </w:p>
    <w:p w:rsidR="006F616C" w:rsidRDefault="00E4230C" w:rsidP="00E4230C">
      <w:pPr>
        <w:pStyle w:val="ListParagraph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VHDUTL (MNT</w:t>
      </w:r>
      <w:proofErr w:type="gramStart"/>
      <w:r>
        <w:rPr>
          <w:rFonts w:ascii="Courier New" w:hAnsi="Courier New"/>
          <w:lang w:val="en-AU"/>
        </w:rPr>
        <w:t>,ADDR</w:t>
      </w:r>
      <w:proofErr w:type="gramEnd"/>
      <w:r>
        <w:rPr>
          <w:rFonts w:ascii="Courier New" w:hAnsi="Courier New"/>
          <w:lang w:val="en-AU"/>
        </w:rPr>
        <w:t>=2,VHD=”GAMES”)</w:t>
      </w:r>
    </w:p>
    <w:p w:rsidR="006F616C" w:rsidRDefault="006F616C" w:rsidP="00E4230C">
      <w:pPr>
        <w:pStyle w:val="ListParagraph"/>
        <w:rPr>
          <w:lang w:val="en-AU"/>
        </w:rPr>
      </w:pPr>
    </w:p>
    <w:p w:rsidR="006F616C" w:rsidRDefault="006F616C" w:rsidP="00E4230C">
      <w:pPr>
        <w:pStyle w:val="ListParagraph"/>
        <w:rPr>
          <w:lang w:val="en-AU"/>
        </w:rPr>
      </w:pPr>
      <w:r>
        <w:rPr>
          <w:lang w:val="en-AU"/>
        </w:rPr>
        <w:t>Depending on your drive partitioning you may need to start the TRS-80 and reload the hard disk drivers with the correct partitioning parameters.</w:t>
      </w:r>
    </w:p>
    <w:p w:rsidR="006F616C" w:rsidRDefault="006F616C" w:rsidP="00E4230C">
      <w:pPr>
        <w:pStyle w:val="ListParagraph"/>
        <w:rPr>
          <w:lang w:val="en-AU"/>
        </w:rPr>
      </w:pPr>
    </w:p>
    <w:p w:rsidR="006F616C" w:rsidRDefault="006F616C" w:rsidP="006F616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I want to use the MMCPM Virtual Hard Disk file and as hard disk 1 and then change the boot floppy so I can run CP/M:</w:t>
      </w:r>
    </w:p>
    <w:p w:rsidR="006F616C" w:rsidRDefault="006F616C" w:rsidP="006F616C">
      <w:pPr>
        <w:pStyle w:val="ListParagraph"/>
        <w:rPr>
          <w:rFonts w:ascii="Courier New" w:hAnsi="Courier New"/>
          <w:lang w:val="en-AU"/>
        </w:rPr>
      </w:pPr>
    </w:p>
    <w:p w:rsidR="006F616C" w:rsidRDefault="006F616C" w:rsidP="006F616C">
      <w:pPr>
        <w:pStyle w:val="ListParagraph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VHDUTL (MNT</w:t>
      </w:r>
      <w:proofErr w:type="gramStart"/>
      <w:r>
        <w:rPr>
          <w:rFonts w:ascii="Courier New" w:hAnsi="Courier New"/>
          <w:lang w:val="en-AU"/>
        </w:rPr>
        <w:t>,ADDR</w:t>
      </w:r>
      <w:proofErr w:type="gramEnd"/>
      <w:r>
        <w:rPr>
          <w:rFonts w:ascii="Courier New" w:hAnsi="Courier New"/>
          <w:lang w:val="en-AU"/>
        </w:rPr>
        <w:t>=2,VHD=”MMCPM”,HALT)</w:t>
      </w:r>
    </w:p>
    <w:p w:rsidR="006F616C" w:rsidRPr="006F616C" w:rsidRDefault="006F616C" w:rsidP="006F616C">
      <w:pPr>
        <w:pStyle w:val="ListParagraph"/>
        <w:rPr>
          <w:rFonts w:ascii="Courier New" w:hAnsi="Courier New"/>
          <w:lang w:val="en-AU"/>
        </w:rPr>
      </w:pPr>
    </w:p>
    <w:p w:rsidR="006F616C" w:rsidRDefault="006F616C" w:rsidP="006F616C">
      <w:pPr>
        <w:pStyle w:val="ListParagraph"/>
        <w:numPr>
          <w:ilvl w:val="0"/>
          <w:numId w:val="13"/>
        </w:numPr>
        <w:rPr>
          <w:lang w:val="en-AU"/>
        </w:rPr>
      </w:pPr>
      <w:r>
        <w:rPr>
          <w:lang w:val="en-AU"/>
        </w:rPr>
        <w:t>I want to create a new Virtual Hard Disk file called GAMES2 and mount this as hard disk 1 so I can copy more floppies:</w:t>
      </w:r>
    </w:p>
    <w:p w:rsidR="006F616C" w:rsidRDefault="006F616C" w:rsidP="006F616C">
      <w:pPr>
        <w:pStyle w:val="ListParagraph"/>
        <w:rPr>
          <w:rFonts w:ascii="Courier New" w:hAnsi="Courier New"/>
          <w:lang w:val="en-AU"/>
        </w:rPr>
      </w:pPr>
    </w:p>
    <w:p w:rsidR="006F616C" w:rsidRDefault="006F616C" w:rsidP="006F616C">
      <w:pPr>
        <w:pStyle w:val="ListParagraph"/>
        <w:rPr>
          <w:rFonts w:ascii="Courier New" w:hAnsi="Courier New"/>
          <w:lang w:val="en-AU"/>
        </w:rPr>
      </w:pPr>
      <w:r>
        <w:rPr>
          <w:rFonts w:ascii="Courier New" w:hAnsi="Courier New"/>
          <w:lang w:val="en-AU"/>
        </w:rPr>
        <w:t>VHDUTL (MNT</w:t>
      </w:r>
      <w:proofErr w:type="gramStart"/>
      <w:r>
        <w:rPr>
          <w:rFonts w:ascii="Courier New" w:hAnsi="Courier New"/>
          <w:lang w:val="en-AU"/>
        </w:rPr>
        <w:t>,ADDR</w:t>
      </w:r>
      <w:proofErr w:type="gramEnd"/>
      <w:r>
        <w:rPr>
          <w:rFonts w:ascii="Courier New" w:hAnsi="Courier New"/>
          <w:lang w:val="en-AU"/>
        </w:rPr>
        <w:t>=1,VHD=”GAMES2”,CREATE)</w:t>
      </w:r>
    </w:p>
    <w:p w:rsidR="006F616C" w:rsidRDefault="006F616C" w:rsidP="006F616C">
      <w:pPr>
        <w:pStyle w:val="ListParagraph"/>
        <w:rPr>
          <w:lang w:val="en-AU"/>
        </w:rPr>
      </w:pPr>
    </w:p>
    <w:p w:rsidR="006F616C" w:rsidRDefault="006F616C" w:rsidP="006F616C">
      <w:pPr>
        <w:pStyle w:val="ListParagraph"/>
        <w:rPr>
          <w:lang w:val="en-AU"/>
        </w:rPr>
      </w:pPr>
      <w:r>
        <w:rPr>
          <w:lang w:val="en-AU"/>
        </w:rPr>
        <w:t>Depending on your drive partitioning you may need to start the TRS-80 and reload the hard disk drivers with the correct partitioning parameters.</w:t>
      </w:r>
    </w:p>
    <w:p w:rsidR="006F616C" w:rsidRPr="002417A3" w:rsidRDefault="006F616C" w:rsidP="006F616C">
      <w:pPr>
        <w:pStyle w:val="ListParagraph"/>
        <w:rPr>
          <w:lang w:val="en-AU"/>
        </w:rPr>
      </w:pPr>
    </w:p>
    <w:p w:rsidR="00E4230C" w:rsidRPr="002417A3" w:rsidRDefault="00E4230C" w:rsidP="00E4230C">
      <w:pPr>
        <w:pStyle w:val="ListParagraph"/>
        <w:rPr>
          <w:lang w:val="en-AU"/>
        </w:rPr>
      </w:pPr>
    </w:p>
    <w:p w:rsidR="0034757F" w:rsidRPr="0034757F" w:rsidRDefault="0034757F">
      <w:pPr>
        <w:rPr>
          <w:lang w:val="en-AU"/>
        </w:rPr>
      </w:pPr>
    </w:p>
    <w:sectPr w:rsidR="0034757F" w:rsidRPr="0034757F" w:rsidSect="0034757F">
      <w:headerReference w:type="default" r:id="rId1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4258"/>
      <w:gridCol w:w="4258"/>
    </w:tblGrid>
    <w:tr w:rsidR="00EE01F1" w:rsidTr="00EE01F1">
      <w:tc>
        <w:tcPr>
          <w:tcW w:w="4258" w:type="dxa"/>
        </w:tcPr>
        <w:p w:rsidR="00EE01F1" w:rsidRDefault="00EE01F1" w:rsidP="00EE01F1">
          <w:pPr>
            <w:pStyle w:val="Header"/>
          </w:pPr>
          <w:r>
            <w:t>FreHD Hard Disk Emulator Utilities</w:t>
          </w:r>
        </w:p>
      </w:tc>
      <w:tc>
        <w:tcPr>
          <w:tcW w:w="4258" w:type="dxa"/>
        </w:tcPr>
        <w:p w:rsidR="00EE01F1" w:rsidRDefault="00EE01F1" w:rsidP="00EE01F1">
          <w:pPr>
            <w:pStyle w:val="Header"/>
            <w:jc w:val="right"/>
          </w:pPr>
          <w:r>
            <w:t>28 May 2013</w:t>
          </w:r>
        </w:p>
      </w:tc>
    </w:tr>
  </w:tbl>
  <w:p w:rsidR="00EE01F1" w:rsidRPr="00EE01F1" w:rsidRDefault="00EE01F1" w:rsidP="00EE01F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967A69"/>
    <w:multiLevelType w:val="hybridMultilevel"/>
    <w:tmpl w:val="346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9443A"/>
    <w:multiLevelType w:val="hybridMultilevel"/>
    <w:tmpl w:val="346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77505"/>
    <w:multiLevelType w:val="hybridMultilevel"/>
    <w:tmpl w:val="346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F48D0"/>
    <w:multiLevelType w:val="hybridMultilevel"/>
    <w:tmpl w:val="346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63BF"/>
    <w:multiLevelType w:val="hybridMultilevel"/>
    <w:tmpl w:val="85DC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E62A3"/>
    <w:multiLevelType w:val="hybridMultilevel"/>
    <w:tmpl w:val="346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F34A8"/>
    <w:multiLevelType w:val="hybridMultilevel"/>
    <w:tmpl w:val="B97A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30C61"/>
    <w:multiLevelType w:val="hybridMultilevel"/>
    <w:tmpl w:val="346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6042E"/>
    <w:multiLevelType w:val="hybridMultilevel"/>
    <w:tmpl w:val="346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20311"/>
    <w:multiLevelType w:val="hybridMultilevel"/>
    <w:tmpl w:val="85DC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17465"/>
    <w:multiLevelType w:val="hybridMultilevel"/>
    <w:tmpl w:val="85DC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91C81"/>
    <w:multiLevelType w:val="hybridMultilevel"/>
    <w:tmpl w:val="85DCD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F520C"/>
    <w:multiLevelType w:val="hybridMultilevel"/>
    <w:tmpl w:val="3460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757F"/>
    <w:rsid w:val="0005213C"/>
    <w:rsid w:val="001C7EAB"/>
    <w:rsid w:val="001D42A8"/>
    <w:rsid w:val="002417A3"/>
    <w:rsid w:val="00325C5F"/>
    <w:rsid w:val="003310BD"/>
    <w:rsid w:val="0034757F"/>
    <w:rsid w:val="0048359F"/>
    <w:rsid w:val="004B5BC2"/>
    <w:rsid w:val="004D57B9"/>
    <w:rsid w:val="005E0299"/>
    <w:rsid w:val="005F1C6C"/>
    <w:rsid w:val="00630032"/>
    <w:rsid w:val="00657D62"/>
    <w:rsid w:val="006A02C0"/>
    <w:rsid w:val="006E38DF"/>
    <w:rsid w:val="006F008E"/>
    <w:rsid w:val="006F616C"/>
    <w:rsid w:val="00880A3A"/>
    <w:rsid w:val="008B117C"/>
    <w:rsid w:val="00AA0EB7"/>
    <w:rsid w:val="00AB34B0"/>
    <w:rsid w:val="00AC568B"/>
    <w:rsid w:val="00B74221"/>
    <w:rsid w:val="00D82BDC"/>
    <w:rsid w:val="00E4230C"/>
    <w:rsid w:val="00EE01F1"/>
    <w:rsid w:val="00F55DDB"/>
    <w:rsid w:val="00F711D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628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4757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C6C"/>
    <w:pPr>
      <w:ind w:left="720"/>
      <w:contextualSpacing/>
    </w:pPr>
  </w:style>
  <w:style w:type="paragraph" w:styleId="Header">
    <w:name w:val="header"/>
    <w:basedOn w:val="Normal"/>
    <w:link w:val="HeaderChar"/>
    <w:rsid w:val="00EE01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E01F1"/>
  </w:style>
  <w:style w:type="paragraph" w:styleId="Footer">
    <w:name w:val="footer"/>
    <w:basedOn w:val="Normal"/>
    <w:link w:val="FooterChar"/>
    <w:rsid w:val="00EE01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E0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10</Pages>
  <Words>1364</Words>
  <Characters>7777</Characters>
  <Application>Microsoft Word 12.1.0</Application>
  <DocSecurity>0</DocSecurity>
  <Lines>64</Lines>
  <Paragraphs>15</Paragraphs>
  <ScaleCrop>false</ScaleCrop>
  <Company>The Aviation Business Centre Ltd</Company>
  <LinksUpToDate>false</LinksUpToDate>
  <CharactersWithSpaces>9550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Quinn</cp:lastModifiedBy>
  <cp:revision>16</cp:revision>
  <dcterms:created xsi:type="dcterms:W3CDTF">2013-05-25T05:11:00Z</dcterms:created>
  <dcterms:modified xsi:type="dcterms:W3CDTF">2013-05-28T09:02:00Z</dcterms:modified>
</cp:coreProperties>
</file>